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CA" w:rsidRDefault="00AB6871" w:rsidP="00AB6871">
      <w:pPr>
        <w:shd w:val="clear" w:color="auto" w:fill="FFFFFF"/>
        <w:spacing w:before="100" w:beforeAutospacing="1" w:after="119" w:line="240" w:lineRule="auto"/>
        <w:jc w:val="center"/>
        <w:rPr>
          <w:rFonts w:ascii="Book Antiqua" w:eastAsia="Times New Roman" w:hAnsi="Book Antiqua"/>
          <w:sz w:val="72"/>
          <w:szCs w:val="72"/>
        </w:rPr>
      </w:pPr>
      <w:r>
        <w:rPr>
          <w:rFonts w:ascii="Arial" w:hAnsi="Arial" w:cs="Arial"/>
          <w:noProof/>
          <w:color w:val="009ACA"/>
          <w:sz w:val="18"/>
          <w:szCs w:val="18"/>
          <w:lang w:eastAsia="tr-TR"/>
        </w:rPr>
        <w:drawing>
          <wp:inline distT="0" distB="0" distL="0" distR="0" wp14:anchorId="0A87FCA0" wp14:editId="1DF32A9E">
            <wp:extent cx="1919235" cy="1766500"/>
            <wp:effectExtent l="0" t="0" r="5080" b="5715"/>
            <wp:docPr id="3" name="Resim 3" descr="Yen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235" cy="1766500"/>
                    </a:xfrm>
                    <a:prstGeom prst="rect">
                      <a:avLst/>
                    </a:prstGeom>
                    <a:noFill/>
                    <a:ln>
                      <a:noFill/>
                    </a:ln>
                  </pic:spPr>
                </pic:pic>
              </a:graphicData>
            </a:graphic>
          </wp:inline>
        </w:drawing>
      </w:r>
    </w:p>
    <w:p w:rsidR="004A55AF" w:rsidRPr="00AB6871" w:rsidRDefault="004A55AF" w:rsidP="00AB6871">
      <w:pPr>
        <w:shd w:val="clear" w:color="auto" w:fill="FFFFFF"/>
        <w:spacing w:before="100" w:beforeAutospacing="1" w:after="119" w:line="240" w:lineRule="auto"/>
        <w:jc w:val="center"/>
        <w:rPr>
          <w:rFonts w:ascii="Book Antiqua" w:eastAsia="Times New Roman" w:hAnsi="Book Antiqua"/>
          <w:sz w:val="72"/>
          <w:szCs w:val="72"/>
        </w:rPr>
      </w:pPr>
    </w:p>
    <w:p w:rsidR="00D701CA" w:rsidRPr="00AB6871" w:rsidRDefault="00D701CA" w:rsidP="00D701CA">
      <w:pPr>
        <w:shd w:val="clear" w:color="auto" w:fill="FFFFFF"/>
        <w:spacing w:before="100" w:beforeAutospacing="1" w:after="119" w:line="240" w:lineRule="auto"/>
        <w:jc w:val="center"/>
        <w:rPr>
          <w:rFonts w:ascii="Arial" w:eastAsia="Times New Roman" w:hAnsi="Arial" w:cs="Arial"/>
          <w:sz w:val="72"/>
          <w:szCs w:val="80"/>
        </w:rPr>
      </w:pPr>
      <w:r w:rsidRPr="00AB6871">
        <w:rPr>
          <w:rFonts w:ascii="Arial" w:eastAsia="Times New Roman" w:hAnsi="Arial" w:cs="Arial"/>
          <w:sz w:val="72"/>
          <w:szCs w:val="80"/>
        </w:rPr>
        <w:t>DÜZCE</w:t>
      </w:r>
    </w:p>
    <w:p w:rsidR="00D701CA" w:rsidRPr="00AB6871" w:rsidRDefault="00D701CA" w:rsidP="00D701CA">
      <w:pPr>
        <w:shd w:val="clear" w:color="auto" w:fill="FFFFFF"/>
        <w:spacing w:before="100" w:beforeAutospacing="1" w:after="119" w:line="240" w:lineRule="auto"/>
        <w:jc w:val="center"/>
        <w:rPr>
          <w:rFonts w:ascii="Arial" w:eastAsia="Times New Roman" w:hAnsi="Arial" w:cs="Arial"/>
          <w:sz w:val="72"/>
          <w:szCs w:val="80"/>
        </w:rPr>
      </w:pPr>
      <w:r w:rsidRPr="00AB6871">
        <w:rPr>
          <w:rFonts w:ascii="Arial" w:eastAsia="Times New Roman" w:hAnsi="Arial" w:cs="Arial"/>
          <w:sz w:val="72"/>
          <w:szCs w:val="80"/>
        </w:rPr>
        <w:t>ÜNİVERSİTESİ</w:t>
      </w:r>
    </w:p>
    <w:p w:rsidR="00D701CA" w:rsidRPr="007A1E85" w:rsidRDefault="00D701CA" w:rsidP="00D701CA">
      <w:pPr>
        <w:shd w:val="clear" w:color="auto" w:fill="FFFFFF"/>
        <w:spacing w:before="100" w:beforeAutospacing="1" w:after="240" w:line="240" w:lineRule="auto"/>
        <w:rPr>
          <w:rFonts w:ascii="Times New Roman" w:eastAsia="Times New Roman" w:hAnsi="Times New Roman"/>
          <w:sz w:val="24"/>
          <w:szCs w:val="24"/>
        </w:rPr>
      </w:pPr>
    </w:p>
    <w:p w:rsidR="00D701CA" w:rsidRPr="007A1E85" w:rsidRDefault="00D701CA" w:rsidP="00D701CA">
      <w:pPr>
        <w:shd w:val="clear" w:color="auto" w:fill="FFFFFF"/>
        <w:spacing w:before="100" w:beforeAutospacing="1" w:after="240" w:line="240" w:lineRule="auto"/>
        <w:rPr>
          <w:rFonts w:ascii="Times New Roman" w:eastAsia="Times New Roman" w:hAnsi="Times New Roman"/>
          <w:sz w:val="24"/>
          <w:szCs w:val="24"/>
        </w:rPr>
      </w:pPr>
    </w:p>
    <w:p w:rsidR="00D701CA" w:rsidRPr="007A1E85" w:rsidRDefault="00D701CA" w:rsidP="00D701CA">
      <w:pPr>
        <w:shd w:val="clear" w:color="auto" w:fill="FFFFFF"/>
        <w:spacing w:before="100" w:beforeAutospacing="1" w:after="119" w:line="360" w:lineRule="auto"/>
        <w:jc w:val="center"/>
        <w:rPr>
          <w:rFonts w:ascii="Arial" w:eastAsia="Times New Roman" w:hAnsi="Arial" w:cs="Arial"/>
          <w:b/>
          <w:bCs/>
          <w:sz w:val="40"/>
          <w:szCs w:val="40"/>
        </w:rPr>
      </w:pPr>
      <w:r w:rsidRPr="007A1E85">
        <w:rPr>
          <w:rFonts w:ascii="Arial" w:eastAsia="Times New Roman" w:hAnsi="Arial" w:cs="Arial"/>
          <w:b/>
          <w:bCs/>
          <w:sz w:val="40"/>
          <w:szCs w:val="40"/>
        </w:rPr>
        <w:t>201</w:t>
      </w:r>
      <w:r w:rsidR="00E8066D">
        <w:rPr>
          <w:rFonts w:ascii="Arial" w:eastAsia="Times New Roman" w:hAnsi="Arial" w:cs="Arial"/>
          <w:b/>
          <w:bCs/>
          <w:sz w:val="40"/>
          <w:szCs w:val="40"/>
        </w:rPr>
        <w:t>5</w:t>
      </w:r>
      <w:r w:rsidRPr="007A1E85">
        <w:rPr>
          <w:rFonts w:ascii="Arial" w:eastAsia="Times New Roman" w:hAnsi="Arial" w:cs="Arial"/>
          <w:b/>
          <w:bCs/>
          <w:sz w:val="40"/>
          <w:szCs w:val="40"/>
        </w:rPr>
        <w:t xml:space="preserve"> MALİ YILI </w:t>
      </w:r>
    </w:p>
    <w:p w:rsidR="00D701CA" w:rsidRPr="00A00295" w:rsidRDefault="00B16E4D" w:rsidP="00D701CA">
      <w:pPr>
        <w:shd w:val="clear" w:color="auto" w:fill="FFFFFF"/>
        <w:spacing w:before="100" w:beforeAutospacing="1" w:after="119" w:line="360" w:lineRule="auto"/>
        <w:jc w:val="center"/>
        <w:rPr>
          <w:rFonts w:ascii="Arial" w:eastAsia="Times New Roman" w:hAnsi="Arial" w:cs="Arial"/>
          <w:b/>
          <w:bCs/>
          <w:sz w:val="40"/>
          <w:szCs w:val="40"/>
        </w:rPr>
      </w:pPr>
      <w:r>
        <w:rPr>
          <w:rFonts w:ascii="Arial" w:eastAsia="Times New Roman" w:hAnsi="Arial" w:cs="Arial"/>
          <w:b/>
          <w:bCs/>
          <w:sz w:val="40"/>
          <w:szCs w:val="40"/>
          <w:u w:val="single"/>
        </w:rPr>
        <w:t>(AKÇAKOCA MESLEK YÜKSEKOKULU</w:t>
      </w:r>
      <w:r w:rsidR="00D701CA" w:rsidRPr="00A00295">
        <w:rPr>
          <w:rFonts w:ascii="Arial" w:eastAsia="Times New Roman" w:hAnsi="Arial" w:cs="Arial"/>
          <w:b/>
          <w:bCs/>
          <w:sz w:val="40"/>
          <w:szCs w:val="40"/>
          <w:u w:val="single"/>
        </w:rPr>
        <w:t>)</w:t>
      </w:r>
      <w:r w:rsidR="00D701CA" w:rsidRPr="00A00295">
        <w:rPr>
          <w:rFonts w:ascii="Arial" w:eastAsia="Times New Roman" w:hAnsi="Arial" w:cs="Arial"/>
          <w:b/>
          <w:bCs/>
          <w:sz w:val="40"/>
          <w:szCs w:val="40"/>
        </w:rPr>
        <w:t xml:space="preserve"> </w:t>
      </w:r>
    </w:p>
    <w:p w:rsidR="00D701CA" w:rsidRPr="007A1E85" w:rsidRDefault="00D701CA" w:rsidP="00D701CA">
      <w:pPr>
        <w:shd w:val="clear" w:color="auto" w:fill="FFFFFF"/>
        <w:spacing w:before="100" w:beforeAutospacing="1" w:after="119" w:line="360" w:lineRule="auto"/>
        <w:jc w:val="center"/>
        <w:rPr>
          <w:rFonts w:ascii="Arial" w:eastAsia="Times New Roman" w:hAnsi="Arial" w:cs="Arial"/>
          <w:b/>
          <w:bCs/>
          <w:sz w:val="40"/>
          <w:szCs w:val="40"/>
        </w:rPr>
      </w:pPr>
      <w:r w:rsidRPr="007A1E85">
        <w:rPr>
          <w:rFonts w:ascii="Arial" w:eastAsia="Times New Roman" w:hAnsi="Arial" w:cs="Arial"/>
          <w:b/>
          <w:bCs/>
          <w:sz w:val="40"/>
          <w:szCs w:val="40"/>
        </w:rPr>
        <w:t>BİRİM FAALİYET RAPORU</w:t>
      </w:r>
    </w:p>
    <w:p w:rsidR="00D701CA" w:rsidRPr="00D701CA" w:rsidRDefault="00B16E4D" w:rsidP="00D701CA">
      <w:pPr>
        <w:shd w:val="clear" w:color="auto" w:fill="FFFFFF"/>
        <w:spacing w:before="100" w:beforeAutospacing="1" w:after="119" w:line="360" w:lineRule="auto"/>
        <w:jc w:val="center"/>
        <w:rPr>
          <w:rFonts w:ascii="Arial" w:eastAsia="Times New Roman" w:hAnsi="Arial" w:cs="Arial"/>
          <w:b/>
          <w:bCs/>
          <w:sz w:val="32"/>
          <w:szCs w:val="40"/>
          <w:u w:val="single"/>
        </w:rPr>
      </w:pPr>
      <w:r>
        <w:rPr>
          <w:rFonts w:ascii="Arial" w:eastAsia="Times New Roman" w:hAnsi="Arial" w:cs="Arial"/>
          <w:b/>
          <w:bCs/>
          <w:sz w:val="32"/>
          <w:szCs w:val="40"/>
          <w:u w:val="single"/>
        </w:rPr>
        <w:t>Üst Yönetici: (İstemi ÇÖMLEKÇİ-</w:t>
      </w:r>
      <w:proofErr w:type="gramStart"/>
      <w:r>
        <w:rPr>
          <w:rFonts w:ascii="Arial" w:eastAsia="Times New Roman" w:hAnsi="Arial" w:cs="Arial"/>
          <w:b/>
          <w:bCs/>
          <w:sz w:val="32"/>
          <w:szCs w:val="40"/>
          <w:u w:val="single"/>
        </w:rPr>
        <w:t>Yrd.Doç.Dr</w:t>
      </w:r>
      <w:proofErr w:type="gramEnd"/>
      <w:r>
        <w:rPr>
          <w:rFonts w:ascii="Arial" w:eastAsia="Times New Roman" w:hAnsi="Arial" w:cs="Arial"/>
          <w:b/>
          <w:bCs/>
          <w:sz w:val="32"/>
          <w:szCs w:val="40"/>
          <w:u w:val="single"/>
        </w:rPr>
        <w:t>.Dahili:128</w:t>
      </w:r>
      <w:r w:rsidR="00D701CA" w:rsidRPr="00D701CA">
        <w:rPr>
          <w:rFonts w:ascii="Arial" w:eastAsia="Times New Roman" w:hAnsi="Arial" w:cs="Arial"/>
          <w:b/>
          <w:bCs/>
          <w:sz w:val="32"/>
          <w:szCs w:val="40"/>
          <w:u w:val="single"/>
        </w:rPr>
        <w:t xml:space="preserve">) </w:t>
      </w:r>
    </w:p>
    <w:p w:rsidR="00D701CA" w:rsidRPr="00D701CA" w:rsidRDefault="00B16E4D" w:rsidP="00D701CA">
      <w:pPr>
        <w:shd w:val="clear" w:color="auto" w:fill="FFFFFF"/>
        <w:spacing w:before="100" w:beforeAutospacing="1" w:after="119" w:line="360" w:lineRule="auto"/>
        <w:jc w:val="center"/>
        <w:rPr>
          <w:rFonts w:ascii="Arial" w:eastAsia="Times New Roman" w:hAnsi="Arial" w:cs="Arial"/>
          <w:b/>
          <w:bCs/>
          <w:sz w:val="32"/>
          <w:szCs w:val="40"/>
          <w:u w:val="single"/>
        </w:rPr>
      </w:pPr>
      <w:r>
        <w:rPr>
          <w:rFonts w:ascii="Arial" w:eastAsia="Times New Roman" w:hAnsi="Arial" w:cs="Arial"/>
          <w:b/>
          <w:bCs/>
          <w:sz w:val="32"/>
          <w:szCs w:val="40"/>
          <w:u w:val="single"/>
        </w:rPr>
        <w:t>Düzenleyen: (Veysel DEMİR-Memur Dalihi:208</w:t>
      </w:r>
      <w:r w:rsidR="00D701CA" w:rsidRPr="00D701CA">
        <w:rPr>
          <w:rFonts w:ascii="Arial" w:eastAsia="Times New Roman" w:hAnsi="Arial" w:cs="Arial"/>
          <w:b/>
          <w:bCs/>
          <w:sz w:val="32"/>
          <w:szCs w:val="40"/>
          <w:u w:val="single"/>
        </w:rPr>
        <w:t>)</w:t>
      </w:r>
    </w:p>
    <w:p w:rsidR="00D701CA" w:rsidRDefault="00D701CA" w:rsidP="00D701CA">
      <w:pPr>
        <w:shd w:val="clear" w:color="auto" w:fill="FFFFFF"/>
        <w:spacing w:before="100" w:beforeAutospacing="1" w:after="119" w:line="240" w:lineRule="auto"/>
        <w:jc w:val="center"/>
        <w:rPr>
          <w:rFonts w:ascii="Times New Roman" w:eastAsia="Times New Roman" w:hAnsi="Times New Roman"/>
        </w:rPr>
      </w:pPr>
    </w:p>
    <w:p w:rsidR="00D701CA" w:rsidRDefault="00D701CA" w:rsidP="00D701CA">
      <w:pPr>
        <w:shd w:val="clear" w:color="auto" w:fill="FFFFFF"/>
        <w:spacing w:before="100" w:beforeAutospacing="1" w:after="119" w:line="240" w:lineRule="auto"/>
        <w:jc w:val="center"/>
        <w:rPr>
          <w:rFonts w:ascii="Times New Roman" w:eastAsia="Times New Roman" w:hAnsi="Times New Roman"/>
        </w:rPr>
      </w:pPr>
    </w:p>
    <w:p w:rsidR="00D701CA" w:rsidRDefault="00D701CA" w:rsidP="00D701CA">
      <w:pPr>
        <w:shd w:val="clear" w:color="auto" w:fill="FFFFFF"/>
        <w:spacing w:before="100" w:beforeAutospacing="1" w:after="119" w:line="240" w:lineRule="auto"/>
        <w:jc w:val="center"/>
        <w:rPr>
          <w:rFonts w:ascii="Times New Roman" w:eastAsia="Times New Roman" w:hAnsi="Times New Roman"/>
        </w:rPr>
      </w:pPr>
    </w:p>
    <w:p w:rsidR="00B16E4D" w:rsidRDefault="00B16E4D" w:rsidP="00B16E4D">
      <w:pPr>
        <w:rPr>
          <w:rFonts w:ascii="Times New Roman" w:eastAsia="Times New Roman" w:hAnsi="Times New Roman"/>
        </w:rPr>
      </w:pPr>
    </w:p>
    <w:p w:rsidR="00AB6871" w:rsidRDefault="00AB6871" w:rsidP="00B16E4D">
      <w:pPr>
        <w:rPr>
          <w:rFonts w:ascii="Times New Roman" w:eastAsia="Times New Roman" w:hAnsi="Times New Roman"/>
        </w:rPr>
      </w:pPr>
    </w:p>
    <w:p w:rsidR="00AB6871" w:rsidRDefault="00AB6871" w:rsidP="00B16E4D">
      <w:pPr>
        <w:rPr>
          <w:rFonts w:ascii="Times New Roman" w:eastAsia="Times New Roman" w:hAnsi="Times New Roman"/>
        </w:rPr>
      </w:pPr>
    </w:p>
    <w:p w:rsidR="00B16E4D" w:rsidRPr="00ED4977" w:rsidRDefault="00B16E4D" w:rsidP="00B16E4D">
      <w:pPr>
        <w:jc w:val="center"/>
        <w:rPr>
          <w:rFonts w:cs="Calibri"/>
          <w:sz w:val="40"/>
        </w:rPr>
      </w:pPr>
      <w:r w:rsidRPr="00ED4977">
        <w:rPr>
          <w:rFonts w:cs="Calibri"/>
          <w:sz w:val="40"/>
        </w:rPr>
        <w:t>İÇİNDEKİLER</w:t>
      </w: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8754"/>
        <w:gridCol w:w="460"/>
      </w:tblGrid>
      <w:tr w:rsidR="00B16E4D" w:rsidRPr="00ED4977" w:rsidTr="00B16E4D">
        <w:trPr>
          <w:trHeight w:val="397"/>
        </w:trPr>
        <w:tc>
          <w:tcPr>
            <w:tcW w:w="8754" w:type="dxa"/>
            <w:shd w:val="clear" w:color="auto" w:fill="auto"/>
            <w:vAlign w:val="center"/>
          </w:tcPr>
          <w:p w:rsidR="00B16E4D" w:rsidRPr="00ED4977" w:rsidRDefault="00B16E4D" w:rsidP="00B16E4D">
            <w:pPr>
              <w:spacing w:after="0" w:line="240" w:lineRule="auto"/>
              <w:rPr>
                <w:rFonts w:cs="Calibri"/>
                <w:color w:val="17365D"/>
                <w:sz w:val="24"/>
                <w:szCs w:val="24"/>
              </w:rPr>
            </w:pPr>
            <w:r w:rsidRPr="00ED4977">
              <w:rPr>
                <w:rFonts w:cs="Calibri"/>
                <w:b/>
                <w:sz w:val="24"/>
                <w:szCs w:val="24"/>
              </w:rPr>
              <w:t>BİRİM YÖNETİCİSİ SUNUŞU</w:t>
            </w:r>
          </w:p>
        </w:tc>
        <w:tc>
          <w:tcPr>
            <w:tcW w:w="460" w:type="dxa"/>
            <w:shd w:val="clear" w:color="auto" w:fill="auto"/>
            <w:vAlign w:val="center"/>
          </w:tcPr>
          <w:p w:rsidR="00B16E4D" w:rsidRPr="00ED4977" w:rsidRDefault="00B16E4D" w:rsidP="00B16E4D">
            <w:pPr>
              <w:spacing w:after="0" w:line="240" w:lineRule="auto"/>
              <w:jc w:val="center"/>
              <w:rPr>
                <w:rFonts w:cs="Calibri"/>
                <w:b/>
                <w:sz w:val="24"/>
                <w:szCs w:val="24"/>
              </w:rPr>
            </w:pPr>
            <w:r w:rsidRPr="00ED4977">
              <w:rPr>
                <w:rFonts w:cs="Calibri"/>
                <w:b/>
                <w:sz w:val="24"/>
                <w:szCs w:val="24"/>
              </w:rPr>
              <w:t>3</w:t>
            </w:r>
          </w:p>
        </w:tc>
      </w:tr>
      <w:tr w:rsidR="00B16E4D" w:rsidRPr="00ED4977" w:rsidTr="00B16E4D">
        <w:trPr>
          <w:trHeight w:val="397"/>
        </w:trPr>
        <w:tc>
          <w:tcPr>
            <w:tcW w:w="8754" w:type="dxa"/>
            <w:shd w:val="clear" w:color="auto" w:fill="auto"/>
            <w:vAlign w:val="center"/>
          </w:tcPr>
          <w:p w:rsidR="00B16E4D" w:rsidRPr="00ED4977" w:rsidRDefault="00B16E4D" w:rsidP="00B16E4D">
            <w:pPr>
              <w:spacing w:after="0" w:line="240" w:lineRule="auto"/>
              <w:rPr>
                <w:rFonts w:cs="Calibri"/>
                <w:color w:val="17365D"/>
                <w:sz w:val="24"/>
                <w:szCs w:val="24"/>
              </w:rPr>
            </w:pPr>
            <w:r w:rsidRPr="00ED4977">
              <w:rPr>
                <w:rFonts w:cs="Calibri"/>
                <w:b/>
                <w:sz w:val="24"/>
                <w:szCs w:val="24"/>
              </w:rPr>
              <w:t>I.GENEL BİLGİLER</w:t>
            </w:r>
          </w:p>
        </w:tc>
        <w:tc>
          <w:tcPr>
            <w:tcW w:w="460" w:type="dxa"/>
            <w:shd w:val="clear" w:color="auto" w:fill="auto"/>
            <w:vAlign w:val="center"/>
          </w:tcPr>
          <w:p w:rsidR="00B16E4D" w:rsidRPr="00ED4977" w:rsidRDefault="00B16E4D" w:rsidP="00B16E4D">
            <w:pPr>
              <w:spacing w:after="0" w:line="240" w:lineRule="auto"/>
              <w:jc w:val="center"/>
              <w:rPr>
                <w:rFonts w:cs="Calibri"/>
                <w:b/>
                <w:sz w:val="24"/>
                <w:szCs w:val="24"/>
              </w:rPr>
            </w:pPr>
          </w:p>
        </w:tc>
      </w:tr>
      <w:tr w:rsidR="00B16E4D" w:rsidRPr="00ED4977" w:rsidTr="00B16E4D">
        <w:trPr>
          <w:trHeight w:val="397"/>
        </w:trPr>
        <w:tc>
          <w:tcPr>
            <w:tcW w:w="8754" w:type="dxa"/>
            <w:shd w:val="clear" w:color="auto" w:fill="auto"/>
            <w:vAlign w:val="center"/>
          </w:tcPr>
          <w:p w:rsidR="00B16E4D" w:rsidRPr="00ED4977" w:rsidRDefault="00B16E4D" w:rsidP="00B16E4D">
            <w:pPr>
              <w:numPr>
                <w:ilvl w:val="0"/>
                <w:numId w:val="11"/>
              </w:numPr>
              <w:spacing w:after="0" w:line="240" w:lineRule="auto"/>
              <w:contextualSpacing/>
              <w:rPr>
                <w:rFonts w:cs="Calibri"/>
                <w:color w:val="17365D"/>
                <w:sz w:val="24"/>
                <w:szCs w:val="24"/>
              </w:rPr>
            </w:pPr>
            <w:r w:rsidRPr="00ED4977">
              <w:rPr>
                <w:rFonts w:cs="Calibri"/>
                <w:sz w:val="24"/>
                <w:szCs w:val="24"/>
              </w:rPr>
              <w:t xml:space="preserve">Misyon ve Vizyon </w:t>
            </w:r>
            <w:proofErr w:type="gramStart"/>
            <w:r w:rsidRPr="00ED4977">
              <w:rPr>
                <w:rFonts w:cs="Calibri"/>
                <w:sz w:val="24"/>
                <w:szCs w:val="24"/>
              </w:rPr>
              <w:t>………………………………………………………………...</w:t>
            </w:r>
            <w:proofErr w:type="gramEnd"/>
          </w:p>
        </w:tc>
        <w:tc>
          <w:tcPr>
            <w:tcW w:w="460" w:type="dxa"/>
            <w:shd w:val="clear" w:color="auto" w:fill="auto"/>
            <w:vAlign w:val="center"/>
          </w:tcPr>
          <w:p w:rsidR="00B16E4D" w:rsidRPr="00ED4977" w:rsidRDefault="00B16E4D" w:rsidP="00B16E4D">
            <w:pPr>
              <w:spacing w:after="0" w:line="240" w:lineRule="auto"/>
              <w:jc w:val="center"/>
              <w:rPr>
                <w:rFonts w:cs="Calibri"/>
                <w:b/>
                <w:sz w:val="24"/>
                <w:szCs w:val="24"/>
              </w:rPr>
            </w:pPr>
            <w:r w:rsidRPr="00ED4977">
              <w:rPr>
                <w:rFonts w:cs="Calibri"/>
                <w:b/>
                <w:sz w:val="24"/>
                <w:szCs w:val="24"/>
              </w:rPr>
              <w:t>4</w:t>
            </w:r>
          </w:p>
        </w:tc>
      </w:tr>
      <w:tr w:rsidR="00B16E4D" w:rsidRPr="00ED4977" w:rsidTr="00B16E4D">
        <w:trPr>
          <w:trHeight w:val="397"/>
        </w:trPr>
        <w:tc>
          <w:tcPr>
            <w:tcW w:w="8754" w:type="dxa"/>
            <w:shd w:val="clear" w:color="auto" w:fill="auto"/>
            <w:vAlign w:val="center"/>
          </w:tcPr>
          <w:p w:rsidR="00B16E4D" w:rsidRPr="00ED4977" w:rsidRDefault="00B16E4D" w:rsidP="00B16E4D">
            <w:pPr>
              <w:numPr>
                <w:ilvl w:val="0"/>
                <w:numId w:val="11"/>
              </w:numPr>
              <w:spacing w:after="0" w:line="240" w:lineRule="auto"/>
              <w:contextualSpacing/>
              <w:rPr>
                <w:rFonts w:cs="Calibri"/>
                <w:color w:val="17365D"/>
                <w:sz w:val="24"/>
                <w:szCs w:val="24"/>
              </w:rPr>
            </w:pPr>
            <w:r w:rsidRPr="00ED4977">
              <w:rPr>
                <w:rFonts w:cs="Calibri"/>
                <w:sz w:val="24"/>
                <w:szCs w:val="24"/>
              </w:rPr>
              <w:t xml:space="preserve">Yetki ve Sorumluluklar </w:t>
            </w:r>
            <w:proofErr w:type="gramStart"/>
            <w:r w:rsidRPr="00ED4977">
              <w:rPr>
                <w:rFonts w:cs="Calibri"/>
                <w:sz w:val="24"/>
                <w:szCs w:val="24"/>
              </w:rPr>
              <w:t>…………………………………………………...</w:t>
            </w:r>
            <w:proofErr w:type="gramEnd"/>
          </w:p>
        </w:tc>
        <w:tc>
          <w:tcPr>
            <w:tcW w:w="460" w:type="dxa"/>
            <w:shd w:val="clear" w:color="auto" w:fill="auto"/>
            <w:vAlign w:val="center"/>
          </w:tcPr>
          <w:p w:rsidR="00B16E4D" w:rsidRPr="00ED4977" w:rsidRDefault="00B16E4D" w:rsidP="00B16E4D">
            <w:pPr>
              <w:spacing w:after="0" w:line="240" w:lineRule="auto"/>
              <w:jc w:val="center"/>
              <w:rPr>
                <w:rFonts w:cs="Calibri"/>
                <w:b/>
                <w:sz w:val="24"/>
                <w:szCs w:val="24"/>
              </w:rPr>
            </w:pPr>
            <w:r w:rsidRPr="00ED4977">
              <w:rPr>
                <w:rFonts w:cs="Calibri"/>
                <w:b/>
                <w:sz w:val="24"/>
                <w:szCs w:val="24"/>
              </w:rPr>
              <w:t>4</w:t>
            </w:r>
          </w:p>
        </w:tc>
      </w:tr>
      <w:tr w:rsidR="00B16E4D" w:rsidRPr="00ED4977" w:rsidTr="00B16E4D">
        <w:trPr>
          <w:trHeight w:val="397"/>
        </w:trPr>
        <w:tc>
          <w:tcPr>
            <w:tcW w:w="8754" w:type="dxa"/>
            <w:shd w:val="clear" w:color="auto" w:fill="auto"/>
            <w:vAlign w:val="center"/>
          </w:tcPr>
          <w:p w:rsidR="00B16E4D" w:rsidRPr="00ED4977" w:rsidRDefault="00B16E4D" w:rsidP="00B16E4D">
            <w:pPr>
              <w:numPr>
                <w:ilvl w:val="0"/>
                <w:numId w:val="11"/>
              </w:numPr>
              <w:spacing w:after="0" w:line="240" w:lineRule="auto"/>
              <w:contextualSpacing/>
              <w:rPr>
                <w:rFonts w:cs="Calibri"/>
                <w:color w:val="17365D"/>
                <w:sz w:val="24"/>
                <w:szCs w:val="24"/>
              </w:rPr>
            </w:pPr>
            <w:r w:rsidRPr="00ED4977">
              <w:rPr>
                <w:rFonts w:cs="Calibri"/>
                <w:sz w:val="24"/>
                <w:szCs w:val="24"/>
              </w:rPr>
              <w:t xml:space="preserve">İdareye İlişkin Bilgiler </w:t>
            </w:r>
            <w:proofErr w:type="gramStart"/>
            <w:r w:rsidRPr="00ED4977">
              <w:rPr>
                <w:rFonts w:cs="Calibri"/>
                <w:sz w:val="24"/>
                <w:szCs w:val="24"/>
              </w:rPr>
              <w:t>……………………………………………………………</w:t>
            </w:r>
            <w:proofErr w:type="gramEnd"/>
          </w:p>
        </w:tc>
        <w:tc>
          <w:tcPr>
            <w:tcW w:w="460" w:type="dxa"/>
            <w:shd w:val="clear" w:color="auto" w:fill="auto"/>
            <w:vAlign w:val="center"/>
          </w:tcPr>
          <w:p w:rsidR="00B16E4D" w:rsidRPr="00ED4977" w:rsidRDefault="00B16E4D" w:rsidP="00B16E4D">
            <w:pPr>
              <w:spacing w:after="0" w:line="240" w:lineRule="auto"/>
              <w:jc w:val="center"/>
              <w:rPr>
                <w:rFonts w:cs="Calibri"/>
                <w:b/>
                <w:sz w:val="24"/>
                <w:szCs w:val="24"/>
              </w:rPr>
            </w:pPr>
            <w:r w:rsidRPr="00ED4977">
              <w:rPr>
                <w:rFonts w:cs="Calibri"/>
                <w:b/>
                <w:sz w:val="24"/>
                <w:szCs w:val="24"/>
              </w:rPr>
              <w:t>4</w:t>
            </w:r>
          </w:p>
        </w:tc>
      </w:tr>
      <w:tr w:rsidR="00B16E4D" w:rsidRPr="00ED4977" w:rsidTr="00B16E4D">
        <w:trPr>
          <w:trHeight w:val="397"/>
        </w:trPr>
        <w:tc>
          <w:tcPr>
            <w:tcW w:w="8754" w:type="dxa"/>
            <w:shd w:val="clear" w:color="auto" w:fill="auto"/>
            <w:vAlign w:val="center"/>
          </w:tcPr>
          <w:p w:rsidR="00B16E4D" w:rsidRPr="00ED4977" w:rsidRDefault="00B16E4D" w:rsidP="00B16E4D">
            <w:pPr>
              <w:spacing w:after="0" w:line="240" w:lineRule="auto"/>
              <w:rPr>
                <w:rFonts w:cs="Calibri"/>
                <w:color w:val="17365D"/>
                <w:sz w:val="24"/>
                <w:szCs w:val="24"/>
              </w:rPr>
            </w:pPr>
            <w:r w:rsidRPr="00ED4977">
              <w:rPr>
                <w:rFonts w:cs="Calibri"/>
                <w:sz w:val="24"/>
                <w:szCs w:val="24"/>
              </w:rPr>
              <w:t xml:space="preserve">           Fiziksel Yapı </w:t>
            </w:r>
            <w:proofErr w:type="gramStart"/>
            <w:r w:rsidRPr="00ED4977">
              <w:rPr>
                <w:rFonts w:cs="Calibri"/>
                <w:sz w:val="24"/>
                <w:szCs w:val="24"/>
              </w:rPr>
              <w:t>……………………………………………………………………….</w:t>
            </w:r>
            <w:proofErr w:type="gramEnd"/>
          </w:p>
        </w:tc>
        <w:tc>
          <w:tcPr>
            <w:tcW w:w="460" w:type="dxa"/>
            <w:shd w:val="clear" w:color="auto" w:fill="auto"/>
            <w:vAlign w:val="center"/>
          </w:tcPr>
          <w:p w:rsidR="00B16E4D" w:rsidRPr="00ED4977" w:rsidRDefault="00B16E4D" w:rsidP="00B16E4D">
            <w:pPr>
              <w:spacing w:after="0" w:line="240" w:lineRule="auto"/>
              <w:jc w:val="center"/>
              <w:rPr>
                <w:rFonts w:cs="Calibri"/>
                <w:b/>
                <w:sz w:val="24"/>
                <w:szCs w:val="24"/>
              </w:rPr>
            </w:pPr>
            <w:r w:rsidRPr="00ED4977">
              <w:rPr>
                <w:rFonts w:cs="Calibri"/>
                <w:b/>
                <w:sz w:val="24"/>
                <w:szCs w:val="24"/>
              </w:rPr>
              <w:t>4</w:t>
            </w:r>
          </w:p>
        </w:tc>
      </w:tr>
      <w:tr w:rsidR="00B16E4D" w:rsidRPr="00ED4977" w:rsidTr="00B16E4D">
        <w:trPr>
          <w:trHeight w:val="397"/>
        </w:trPr>
        <w:tc>
          <w:tcPr>
            <w:tcW w:w="8754" w:type="dxa"/>
            <w:shd w:val="clear" w:color="auto" w:fill="auto"/>
            <w:vAlign w:val="center"/>
          </w:tcPr>
          <w:p w:rsidR="00B16E4D" w:rsidRPr="00ED4977" w:rsidRDefault="00B16E4D" w:rsidP="00B16E4D">
            <w:pPr>
              <w:spacing w:after="0" w:line="240" w:lineRule="auto"/>
              <w:rPr>
                <w:rFonts w:cs="Calibri"/>
                <w:sz w:val="24"/>
                <w:szCs w:val="24"/>
              </w:rPr>
            </w:pPr>
            <w:r w:rsidRPr="00ED4977">
              <w:rPr>
                <w:rFonts w:cs="Calibri"/>
                <w:sz w:val="24"/>
                <w:szCs w:val="24"/>
              </w:rPr>
              <w:t xml:space="preserve">           Örgüt Yapısı</w:t>
            </w:r>
            <w:proofErr w:type="gramStart"/>
            <w:r w:rsidRPr="00ED4977">
              <w:rPr>
                <w:rFonts w:cs="Calibri"/>
                <w:sz w:val="24"/>
                <w:szCs w:val="24"/>
              </w:rPr>
              <w:t>…………………………………………………………………………..</w:t>
            </w:r>
            <w:proofErr w:type="gramEnd"/>
          </w:p>
          <w:p w:rsidR="00B16E4D" w:rsidRPr="00ED4977" w:rsidRDefault="00B16E4D" w:rsidP="00B16E4D">
            <w:pPr>
              <w:spacing w:after="0" w:line="240" w:lineRule="auto"/>
              <w:ind w:firstLine="567"/>
              <w:rPr>
                <w:rFonts w:cs="Calibri"/>
                <w:color w:val="17365D"/>
                <w:sz w:val="24"/>
                <w:szCs w:val="24"/>
              </w:rPr>
            </w:pPr>
            <w:r w:rsidRPr="00ED4977">
              <w:rPr>
                <w:rFonts w:cs="Calibri"/>
                <w:sz w:val="24"/>
                <w:szCs w:val="24"/>
              </w:rPr>
              <w:t xml:space="preserve">Teşkilat Şeması </w:t>
            </w:r>
            <w:proofErr w:type="gramStart"/>
            <w:r w:rsidRPr="00ED4977">
              <w:rPr>
                <w:rFonts w:cs="Calibri"/>
                <w:sz w:val="24"/>
                <w:szCs w:val="24"/>
              </w:rPr>
              <w:t>……………………………………………………………………</w:t>
            </w:r>
            <w:proofErr w:type="gramEnd"/>
          </w:p>
        </w:tc>
        <w:tc>
          <w:tcPr>
            <w:tcW w:w="460" w:type="dxa"/>
            <w:shd w:val="clear" w:color="auto" w:fill="auto"/>
            <w:vAlign w:val="center"/>
          </w:tcPr>
          <w:p w:rsidR="00B16E4D" w:rsidRPr="00ED4977" w:rsidRDefault="004A55AF" w:rsidP="00B16E4D">
            <w:pPr>
              <w:spacing w:after="0" w:line="240" w:lineRule="auto"/>
              <w:jc w:val="center"/>
              <w:rPr>
                <w:rFonts w:cs="Calibri"/>
                <w:b/>
                <w:sz w:val="24"/>
                <w:szCs w:val="24"/>
              </w:rPr>
            </w:pPr>
            <w:r>
              <w:rPr>
                <w:rFonts w:cs="Calibri"/>
                <w:b/>
                <w:sz w:val="24"/>
                <w:szCs w:val="24"/>
              </w:rPr>
              <w:t>6</w:t>
            </w:r>
          </w:p>
          <w:p w:rsidR="00B16E4D" w:rsidRPr="00ED4977" w:rsidRDefault="004A55AF" w:rsidP="00B16E4D">
            <w:pPr>
              <w:spacing w:after="0" w:line="240" w:lineRule="auto"/>
              <w:jc w:val="center"/>
              <w:rPr>
                <w:rFonts w:cs="Calibri"/>
                <w:b/>
                <w:sz w:val="24"/>
                <w:szCs w:val="24"/>
              </w:rPr>
            </w:pPr>
            <w:r>
              <w:rPr>
                <w:rFonts w:cs="Calibri"/>
                <w:b/>
                <w:sz w:val="24"/>
                <w:szCs w:val="24"/>
              </w:rPr>
              <w:t>6</w:t>
            </w:r>
          </w:p>
        </w:tc>
      </w:tr>
      <w:tr w:rsidR="00B16E4D" w:rsidRPr="00ED4977" w:rsidTr="00B16E4D">
        <w:trPr>
          <w:trHeight w:val="397"/>
        </w:trPr>
        <w:tc>
          <w:tcPr>
            <w:tcW w:w="8754" w:type="dxa"/>
            <w:shd w:val="clear" w:color="auto" w:fill="auto"/>
            <w:vAlign w:val="center"/>
          </w:tcPr>
          <w:p w:rsidR="00B16E4D" w:rsidRPr="00ED4977" w:rsidRDefault="00B16E4D" w:rsidP="00B16E4D">
            <w:pPr>
              <w:spacing w:after="0" w:line="240" w:lineRule="auto"/>
              <w:rPr>
                <w:rFonts w:cs="Calibri"/>
                <w:color w:val="17365D"/>
                <w:sz w:val="24"/>
                <w:szCs w:val="24"/>
              </w:rPr>
            </w:pPr>
            <w:r w:rsidRPr="00ED4977">
              <w:rPr>
                <w:rFonts w:cs="Calibri"/>
                <w:sz w:val="24"/>
                <w:szCs w:val="24"/>
              </w:rPr>
              <w:t xml:space="preserve">           Bilgi ve Teknolojik Kaynaklar </w:t>
            </w:r>
            <w:proofErr w:type="gramStart"/>
            <w:r w:rsidRPr="00ED4977">
              <w:rPr>
                <w:rFonts w:cs="Calibri"/>
                <w:sz w:val="24"/>
                <w:szCs w:val="24"/>
              </w:rPr>
              <w:t>……………..………………………………..</w:t>
            </w:r>
            <w:proofErr w:type="gramEnd"/>
          </w:p>
        </w:tc>
        <w:tc>
          <w:tcPr>
            <w:tcW w:w="460" w:type="dxa"/>
            <w:shd w:val="clear" w:color="auto" w:fill="auto"/>
            <w:vAlign w:val="center"/>
          </w:tcPr>
          <w:p w:rsidR="00B16E4D" w:rsidRPr="00ED4977" w:rsidRDefault="004A55AF" w:rsidP="00B16E4D">
            <w:pPr>
              <w:spacing w:after="0" w:line="240" w:lineRule="auto"/>
              <w:jc w:val="center"/>
              <w:rPr>
                <w:rFonts w:cs="Calibri"/>
                <w:b/>
                <w:sz w:val="24"/>
                <w:szCs w:val="24"/>
              </w:rPr>
            </w:pPr>
            <w:r>
              <w:rPr>
                <w:rFonts w:cs="Calibri"/>
                <w:b/>
                <w:sz w:val="24"/>
                <w:szCs w:val="24"/>
              </w:rPr>
              <w:t>7</w:t>
            </w:r>
          </w:p>
        </w:tc>
      </w:tr>
      <w:tr w:rsidR="00B16E4D" w:rsidRPr="00ED4977" w:rsidTr="00B16E4D">
        <w:trPr>
          <w:trHeight w:val="397"/>
        </w:trPr>
        <w:tc>
          <w:tcPr>
            <w:tcW w:w="8754" w:type="dxa"/>
            <w:shd w:val="clear" w:color="auto" w:fill="auto"/>
            <w:vAlign w:val="center"/>
          </w:tcPr>
          <w:p w:rsidR="00B16E4D" w:rsidRPr="00ED4977" w:rsidRDefault="00B16E4D" w:rsidP="00B16E4D">
            <w:pPr>
              <w:spacing w:after="0" w:line="240" w:lineRule="auto"/>
              <w:rPr>
                <w:rFonts w:cs="Calibri"/>
                <w:color w:val="17365D"/>
                <w:sz w:val="24"/>
                <w:szCs w:val="24"/>
              </w:rPr>
            </w:pPr>
            <w:r w:rsidRPr="00ED4977">
              <w:rPr>
                <w:rFonts w:cs="Calibri"/>
                <w:sz w:val="24"/>
                <w:szCs w:val="24"/>
              </w:rPr>
              <w:t xml:space="preserve">           İnsan Kaynakları </w:t>
            </w:r>
            <w:proofErr w:type="gramStart"/>
            <w:r w:rsidRPr="00ED4977">
              <w:rPr>
                <w:rFonts w:cs="Calibri"/>
                <w:sz w:val="24"/>
                <w:szCs w:val="24"/>
              </w:rPr>
              <w:t>……………………………………..……………………………</w:t>
            </w:r>
            <w:proofErr w:type="gramEnd"/>
          </w:p>
        </w:tc>
        <w:tc>
          <w:tcPr>
            <w:tcW w:w="460" w:type="dxa"/>
            <w:shd w:val="clear" w:color="auto" w:fill="auto"/>
            <w:vAlign w:val="center"/>
          </w:tcPr>
          <w:p w:rsidR="00B16E4D" w:rsidRPr="00ED4977" w:rsidRDefault="004A55AF" w:rsidP="00B16E4D">
            <w:pPr>
              <w:spacing w:after="0" w:line="240" w:lineRule="auto"/>
              <w:jc w:val="center"/>
              <w:rPr>
                <w:rFonts w:cs="Calibri"/>
                <w:b/>
                <w:sz w:val="24"/>
                <w:szCs w:val="24"/>
              </w:rPr>
            </w:pPr>
            <w:r>
              <w:rPr>
                <w:rFonts w:cs="Calibri"/>
                <w:b/>
                <w:sz w:val="24"/>
                <w:szCs w:val="24"/>
              </w:rPr>
              <w:t>8</w:t>
            </w:r>
          </w:p>
        </w:tc>
      </w:tr>
      <w:tr w:rsidR="00B16E4D" w:rsidRPr="00ED4977" w:rsidTr="00B16E4D">
        <w:trPr>
          <w:trHeight w:val="397"/>
        </w:trPr>
        <w:tc>
          <w:tcPr>
            <w:tcW w:w="8754" w:type="dxa"/>
            <w:shd w:val="clear" w:color="auto" w:fill="auto"/>
            <w:vAlign w:val="center"/>
          </w:tcPr>
          <w:p w:rsidR="00B16E4D" w:rsidRPr="00ED4977" w:rsidRDefault="00B16E4D" w:rsidP="00B16E4D">
            <w:pPr>
              <w:spacing w:after="0" w:line="240" w:lineRule="auto"/>
              <w:rPr>
                <w:rFonts w:cs="Calibri"/>
                <w:color w:val="17365D"/>
                <w:sz w:val="24"/>
                <w:szCs w:val="24"/>
              </w:rPr>
            </w:pPr>
            <w:r w:rsidRPr="00ED4977">
              <w:rPr>
                <w:rFonts w:cs="Calibri"/>
                <w:sz w:val="24"/>
                <w:szCs w:val="24"/>
              </w:rPr>
              <w:t xml:space="preserve">           Sunulan Hizmetler </w:t>
            </w:r>
            <w:proofErr w:type="gramStart"/>
            <w:r w:rsidRPr="00ED4977">
              <w:rPr>
                <w:rFonts w:cs="Calibri"/>
                <w:sz w:val="24"/>
                <w:szCs w:val="24"/>
              </w:rPr>
              <w:t>……………………………………..…………………………..</w:t>
            </w:r>
            <w:proofErr w:type="gramEnd"/>
          </w:p>
        </w:tc>
        <w:tc>
          <w:tcPr>
            <w:tcW w:w="460" w:type="dxa"/>
            <w:shd w:val="clear" w:color="auto" w:fill="auto"/>
            <w:vAlign w:val="center"/>
          </w:tcPr>
          <w:p w:rsidR="00B16E4D" w:rsidRPr="00ED4977" w:rsidRDefault="004A55AF" w:rsidP="00B16E4D">
            <w:pPr>
              <w:spacing w:after="0" w:line="240" w:lineRule="auto"/>
              <w:jc w:val="center"/>
              <w:rPr>
                <w:rFonts w:cs="Calibri"/>
                <w:b/>
                <w:sz w:val="24"/>
                <w:szCs w:val="24"/>
              </w:rPr>
            </w:pPr>
            <w:r>
              <w:rPr>
                <w:rFonts w:cs="Calibri"/>
                <w:b/>
                <w:sz w:val="24"/>
                <w:szCs w:val="24"/>
              </w:rPr>
              <w:t>8</w:t>
            </w:r>
          </w:p>
        </w:tc>
      </w:tr>
      <w:tr w:rsidR="00B16E4D" w:rsidRPr="00ED4977" w:rsidTr="00B16E4D">
        <w:trPr>
          <w:trHeight w:val="397"/>
        </w:trPr>
        <w:tc>
          <w:tcPr>
            <w:tcW w:w="8754" w:type="dxa"/>
            <w:shd w:val="clear" w:color="auto" w:fill="auto"/>
            <w:vAlign w:val="center"/>
          </w:tcPr>
          <w:p w:rsidR="00B16E4D" w:rsidRPr="00ED4977" w:rsidRDefault="00B16E4D" w:rsidP="00B16E4D">
            <w:pPr>
              <w:spacing w:after="0" w:line="240" w:lineRule="auto"/>
              <w:rPr>
                <w:rFonts w:cs="Calibri"/>
                <w:color w:val="17365D"/>
                <w:sz w:val="24"/>
                <w:szCs w:val="24"/>
              </w:rPr>
            </w:pPr>
          </w:p>
        </w:tc>
        <w:tc>
          <w:tcPr>
            <w:tcW w:w="460" w:type="dxa"/>
            <w:shd w:val="clear" w:color="auto" w:fill="auto"/>
            <w:vAlign w:val="center"/>
          </w:tcPr>
          <w:p w:rsidR="00B16E4D" w:rsidRPr="00ED4977" w:rsidRDefault="00B16E4D" w:rsidP="00B16E4D">
            <w:pPr>
              <w:spacing w:after="0" w:line="240" w:lineRule="auto"/>
              <w:jc w:val="center"/>
              <w:rPr>
                <w:rFonts w:cs="Calibri"/>
                <w:b/>
                <w:sz w:val="24"/>
                <w:szCs w:val="24"/>
              </w:rPr>
            </w:pPr>
          </w:p>
        </w:tc>
      </w:tr>
      <w:tr w:rsidR="00B16E4D" w:rsidRPr="00ED4977" w:rsidTr="00B16E4D">
        <w:trPr>
          <w:trHeight w:val="397"/>
        </w:trPr>
        <w:tc>
          <w:tcPr>
            <w:tcW w:w="8754" w:type="dxa"/>
            <w:shd w:val="clear" w:color="auto" w:fill="auto"/>
            <w:vAlign w:val="center"/>
          </w:tcPr>
          <w:p w:rsidR="00B16E4D" w:rsidRPr="00ED4977" w:rsidRDefault="00B16E4D" w:rsidP="00B16E4D">
            <w:pPr>
              <w:spacing w:after="0" w:line="240" w:lineRule="auto"/>
              <w:rPr>
                <w:rFonts w:cs="Calibri"/>
                <w:color w:val="17365D"/>
                <w:sz w:val="24"/>
                <w:szCs w:val="24"/>
              </w:rPr>
            </w:pPr>
            <w:r w:rsidRPr="00ED4977">
              <w:rPr>
                <w:rFonts w:cs="Calibri"/>
                <w:b/>
                <w:sz w:val="24"/>
                <w:szCs w:val="24"/>
              </w:rPr>
              <w:t>II. FAALİYETLERE İLİŞKİN BİLGİ VE DEĞERLENDİRME</w:t>
            </w:r>
          </w:p>
        </w:tc>
        <w:tc>
          <w:tcPr>
            <w:tcW w:w="460" w:type="dxa"/>
            <w:shd w:val="clear" w:color="auto" w:fill="auto"/>
            <w:vAlign w:val="center"/>
          </w:tcPr>
          <w:p w:rsidR="00B16E4D" w:rsidRPr="00ED4977" w:rsidRDefault="00B16E4D" w:rsidP="00B16E4D">
            <w:pPr>
              <w:spacing w:after="0" w:line="240" w:lineRule="auto"/>
              <w:jc w:val="center"/>
              <w:rPr>
                <w:rFonts w:cs="Calibri"/>
                <w:b/>
                <w:sz w:val="24"/>
                <w:szCs w:val="24"/>
              </w:rPr>
            </w:pPr>
          </w:p>
        </w:tc>
      </w:tr>
      <w:tr w:rsidR="00B16E4D" w:rsidRPr="00ED4977" w:rsidTr="00B16E4D">
        <w:trPr>
          <w:trHeight w:val="397"/>
        </w:trPr>
        <w:tc>
          <w:tcPr>
            <w:tcW w:w="8754" w:type="dxa"/>
            <w:shd w:val="clear" w:color="auto" w:fill="auto"/>
            <w:vAlign w:val="center"/>
          </w:tcPr>
          <w:p w:rsidR="00B16E4D" w:rsidRPr="00ED4977" w:rsidRDefault="004A55AF" w:rsidP="00B16E4D">
            <w:pPr>
              <w:pStyle w:val="ListeParagraf"/>
              <w:numPr>
                <w:ilvl w:val="0"/>
                <w:numId w:val="12"/>
              </w:numPr>
              <w:spacing w:after="0" w:line="240" w:lineRule="auto"/>
              <w:ind w:left="709"/>
              <w:rPr>
                <w:rFonts w:cs="Calibri"/>
                <w:sz w:val="24"/>
                <w:szCs w:val="24"/>
              </w:rPr>
            </w:pPr>
            <w:r>
              <w:rPr>
                <w:rFonts w:cs="Calibri"/>
                <w:sz w:val="24"/>
                <w:szCs w:val="24"/>
              </w:rPr>
              <w:t>Mali Bilgiler</w:t>
            </w:r>
            <w:proofErr w:type="gramStart"/>
            <w:r w:rsidR="00B16E4D" w:rsidRPr="00ED4977">
              <w:rPr>
                <w:rFonts w:cs="Calibri"/>
                <w:sz w:val="24"/>
                <w:szCs w:val="24"/>
              </w:rPr>
              <w:t>…………………………………………………………..</w:t>
            </w:r>
            <w:proofErr w:type="gramEnd"/>
          </w:p>
          <w:p w:rsidR="00B16E4D" w:rsidRPr="00ED4977" w:rsidRDefault="00B16E4D" w:rsidP="00B16E4D">
            <w:pPr>
              <w:pStyle w:val="ListeParagraf"/>
              <w:numPr>
                <w:ilvl w:val="0"/>
                <w:numId w:val="12"/>
              </w:numPr>
              <w:spacing w:after="0" w:line="240" w:lineRule="auto"/>
              <w:ind w:left="709"/>
              <w:rPr>
                <w:rFonts w:cs="Calibri"/>
                <w:sz w:val="24"/>
                <w:szCs w:val="24"/>
              </w:rPr>
            </w:pPr>
            <w:r w:rsidRPr="00ED4977">
              <w:rPr>
                <w:rFonts w:cs="Calibri"/>
                <w:sz w:val="24"/>
                <w:szCs w:val="24"/>
              </w:rPr>
              <w:t xml:space="preserve">Performans Bilgileri </w:t>
            </w:r>
            <w:proofErr w:type="gramStart"/>
            <w:r w:rsidRPr="00ED4977">
              <w:rPr>
                <w:rFonts w:cs="Calibri"/>
                <w:sz w:val="24"/>
                <w:szCs w:val="24"/>
              </w:rPr>
              <w:t>……………………………………………………………….</w:t>
            </w:r>
            <w:proofErr w:type="gramEnd"/>
          </w:p>
        </w:tc>
        <w:tc>
          <w:tcPr>
            <w:tcW w:w="460" w:type="dxa"/>
            <w:shd w:val="clear" w:color="auto" w:fill="auto"/>
            <w:vAlign w:val="center"/>
          </w:tcPr>
          <w:p w:rsidR="00B16E4D" w:rsidRPr="00ED4977" w:rsidRDefault="004A55AF" w:rsidP="00B16E4D">
            <w:pPr>
              <w:spacing w:after="0" w:line="240" w:lineRule="auto"/>
              <w:jc w:val="center"/>
              <w:rPr>
                <w:rFonts w:cs="Calibri"/>
                <w:b/>
                <w:sz w:val="24"/>
                <w:szCs w:val="24"/>
              </w:rPr>
            </w:pPr>
            <w:r>
              <w:rPr>
                <w:rFonts w:cs="Calibri"/>
                <w:b/>
                <w:sz w:val="24"/>
                <w:szCs w:val="24"/>
              </w:rPr>
              <w:t>9</w:t>
            </w:r>
          </w:p>
          <w:p w:rsidR="00B16E4D" w:rsidRPr="00ED4977" w:rsidRDefault="004A55AF" w:rsidP="00B16E4D">
            <w:pPr>
              <w:spacing w:after="0" w:line="240" w:lineRule="auto"/>
              <w:jc w:val="center"/>
              <w:rPr>
                <w:rFonts w:cs="Calibri"/>
                <w:b/>
                <w:sz w:val="24"/>
                <w:szCs w:val="24"/>
              </w:rPr>
            </w:pPr>
            <w:r>
              <w:rPr>
                <w:rFonts w:cs="Calibri"/>
                <w:b/>
                <w:sz w:val="24"/>
                <w:szCs w:val="24"/>
              </w:rPr>
              <w:t>11</w:t>
            </w:r>
          </w:p>
        </w:tc>
      </w:tr>
      <w:tr w:rsidR="00B16E4D" w:rsidRPr="00ED4977" w:rsidTr="00B16E4D">
        <w:trPr>
          <w:trHeight w:val="397"/>
        </w:trPr>
        <w:tc>
          <w:tcPr>
            <w:tcW w:w="8754" w:type="dxa"/>
            <w:shd w:val="clear" w:color="auto" w:fill="auto"/>
            <w:vAlign w:val="center"/>
          </w:tcPr>
          <w:p w:rsidR="00B16E4D" w:rsidRPr="00ED4977" w:rsidRDefault="00B16E4D" w:rsidP="00B16E4D">
            <w:pPr>
              <w:spacing w:after="0" w:line="240" w:lineRule="auto"/>
              <w:rPr>
                <w:rFonts w:cs="Calibri"/>
                <w:color w:val="17365D"/>
                <w:sz w:val="24"/>
                <w:szCs w:val="24"/>
              </w:rPr>
            </w:pPr>
            <w:r w:rsidRPr="00ED4977">
              <w:rPr>
                <w:rFonts w:cs="Calibri"/>
                <w:sz w:val="24"/>
                <w:szCs w:val="24"/>
              </w:rPr>
              <w:t xml:space="preserve">             Faaliyet ve Proje Bilgileri </w:t>
            </w:r>
            <w:proofErr w:type="gramStart"/>
            <w:r w:rsidRPr="00ED4977">
              <w:rPr>
                <w:rFonts w:cs="Calibri"/>
                <w:sz w:val="24"/>
                <w:szCs w:val="24"/>
              </w:rPr>
              <w:t>…………………………………………………</w:t>
            </w:r>
            <w:proofErr w:type="gramEnd"/>
          </w:p>
        </w:tc>
        <w:tc>
          <w:tcPr>
            <w:tcW w:w="460" w:type="dxa"/>
            <w:shd w:val="clear" w:color="auto" w:fill="auto"/>
            <w:vAlign w:val="center"/>
          </w:tcPr>
          <w:p w:rsidR="00B16E4D" w:rsidRPr="00ED4977" w:rsidRDefault="00B16E4D" w:rsidP="00B16E4D">
            <w:pPr>
              <w:spacing w:after="0" w:line="240" w:lineRule="auto"/>
              <w:jc w:val="center"/>
              <w:rPr>
                <w:rFonts w:cs="Calibri"/>
                <w:b/>
                <w:sz w:val="24"/>
                <w:szCs w:val="24"/>
              </w:rPr>
            </w:pPr>
            <w:r w:rsidRPr="00ED4977">
              <w:rPr>
                <w:rFonts w:cs="Calibri"/>
                <w:b/>
                <w:sz w:val="24"/>
                <w:szCs w:val="24"/>
              </w:rPr>
              <w:t>13</w:t>
            </w:r>
          </w:p>
        </w:tc>
      </w:tr>
      <w:tr w:rsidR="00B16E4D" w:rsidRPr="00ED4977" w:rsidTr="00B16E4D">
        <w:trPr>
          <w:trHeight w:val="397"/>
        </w:trPr>
        <w:tc>
          <w:tcPr>
            <w:tcW w:w="8754" w:type="dxa"/>
            <w:shd w:val="clear" w:color="auto" w:fill="auto"/>
            <w:vAlign w:val="center"/>
          </w:tcPr>
          <w:p w:rsidR="00B16E4D" w:rsidRPr="00ED4977" w:rsidRDefault="00B16E4D" w:rsidP="00B16E4D">
            <w:pPr>
              <w:spacing w:after="0" w:line="240" w:lineRule="auto"/>
              <w:rPr>
                <w:rFonts w:cs="Calibri"/>
                <w:b/>
                <w:sz w:val="24"/>
                <w:szCs w:val="24"/>
              </w:rPr>
            </w:pPr>
          </w:p>
          <w:p w:rsidR="00B16E4D" w:rsidRPr="00ED4977" w:rsidRDefault="00B16E4D" w:rsidP="00B16E4D">
            <w:pPr>
              <w:spacing w:after="0" w:line="240" w:lineRule="auto"/>
              <w:rPr>
                <w:rFonts w:cs="Calibri"/>
                <w:color w:val="17365D"/>
                <w:sz w:val="24"/>
                <w:szCs w:val="24"/>
              </w:rPr>
            </w:pPr>
            <w:r w:rsidRPr="00ED4977">
              <w:rPr>
                <w:rFonts w:cs="Calibri"/>
                <w:b/>
                <w:sz w:val="24"/>
                <w:szCs w:val="24"/>
              </w:rPr>
              <w:t>III. KURUMSAL KABİLİYET VE KAPASİTENİN DEĞERLENDİRMESİ</w:t>
            </w:r>
          </w:p>
        </w:tc>
        <w:tc>
          <w:tcPr>
            <w:tcW w:w="460" w:type="dxa"/>
            <w:shd w:val="clear" w:color="auto" w:fill="auto"/>
            <w:vAlign w:val="center"/>
          </w:tcPr>
          <w:p w:rsidR="00B16E4D" w:rsidRPr="00ED4977" w:rsidRDefault="00B16E4D" w:rsidP="00B16E4D">
            <w:pPr>
              <w:spacing w:after="0" w:line="240" w:lineRule="auto"/>
              <w:jc w:val="center"/>
              <w:rPr>
                <w:rFonts w:cs="Calibri"/>
                <w:b/>
                <w:sz w:val="24"/>
                <w:szCs w:val="24"/>
              </w:rPr>
            </w:pPr>
          </w:p>
        </w:tc>
      </w:tr>
      <w:tr w:rsidR="00B16E4D" w:rsidRPr="00ED4977" w:rsidTr="00B16E4D">
        <w:trPr>
          <w:trHeight w:val="397"/>
        </w:trPr>
        <w:tc>
          <w:tcPr>
            <w:tcW w:w="8754" w:type="dxa"/>
            <w:shd w:val="clear" w:color="auto" w:fill="auto"/>
            <w:vAlign w:val="center"/>
          </w:tcPr>
          <w:p w:rsidR="00B16E4D" w:rsidRPr="00ED4977" w:rsidRDefault="00B16E4D" w:rsidP="00B16E4D">
            <w:pPr>
              <w:numPr>
                <w:ilvl w:val="0"/>
                <w:numId w:val="10"/>
              </w:numPr>
              <w:spacing w:after="0" w:line="240" w:lineRule="auto"/>
              <w:contextualSpacing/>
              <w:rPr>
                <w:rFonts w:cs="Calibri"/>
                <w:color w:val="17365D"/>
                <w:sz w:val="24"/>
                <w:szCs w:val="24"/>
              </w:rPr>
            </w:pPr>
            <w:r w:rsidRPr="00ED4977">
              <w:rPr>
                <w:rFonts w:cs="Calibri"/>
                <w:sz w:val="24"/>
                <w:szCs w:val="24"/>
              </w:rPr>
              <w:t>Güçlü Yönler</w:t>
            </w:r>
            <w:proofErr w:type="gramStart"/>
            <w:r w:rsidRPr="00ED4977">
              <w:rPr>
                <w:rFonts w:cs="Calibri"/>
                <w:sz w:val="24"/>
                <w:szCs w:val="24"/>
              </w:rPr>
              <w:t>………………………………………………………………………</w:t>
            </w:r>
            <w:proofErr w:type="gramEnd"/>
          </w:p>
          <w:p w:rsidR="00B16E4D" w:rsidRPr="00ED4977" w:rsidRDefault="00B16E4D" w:rsidP="00B16E4D">
            <w:pPr>
              <w:pStyle w:val="ListeParagraf"/>
              <w:numPr>
                <w:ilvl w:val="0"/>
                <w:numId w:val="10"/>
              </w:numPr>
              <w:spacing w:after="0" w:line="240" w:lineRule="auto"/>
              <w:rPr>
                <w:rFonts w:cs="Calibri"/>
                <w:color w:val="17365D"/>
                <w:sz w:val="24"/>
                <w:szCs w:val="24"/>
              </w:rPr>
            </w:pPr>
            <w:r w:rsidRPr="00ED4977">
              <w:rPr>
                <w:rFonts w:cs="Calibri"/>
                <w:sz w:val="24"/>
                <w:szCs w:val="24"/>
              </w:rPr>
              <w:t xml:space="preserve">Zayıf Yönler </w:t>
            </w:r>
            <w:proofErr w:type="gramStart"/>
            <w:r w:rsidRPr="00ED4977">
              <w:rPr>
                <w:rFonts w:cs="Calibri"/>
                <w:sz w:val="24"/>
                <w:szCs w:val="24"/>
              </w:rPr>
              <w:t>………………………………………………………………………</w:t>
            </w:r>
            <w:proofErr w:type="gramEnd"/>
          </w:p>
        </w:tc>
        <w:tc>
          <w:tcPr>
            <w:tcW w:w="460" w:type="dxa"/>
            <w:shd w:val="clear" w:color="auto" w:fill="auto"/>
            <w:vAlign w:val="center"/>
          </w:tcPr>
          <w:p w:rsidR="00B16E4D" w:rsidRPr="00ED4977" w:rsidRDefault="00425AAF" w:rsidP="00B16E4D">
            <w:pPr>
              <w:spacing w:after="0" w:line="240" w:lineRule="auto"/>
              <w:jc w:val="center"/>
              <w:rPr>
                <w:rFonts w:cs="Calibri"/>
                <w:b/>
                <w:sz w:val="24"/>
                <w:szCs w:val="24"/>
              </w:rPr>
            </w:pPr>
            <w:r>
              <w:rPr>
                <w:rFonts w:cs="Calibri"/>
                <w:b/>
                <w:sz w:val="24"/>
                <w:szCs w:val="24"/>
              </w:rPr>
              <w:t>13</w:t>
            </w:r>
          </w:p>
          <w:p w:rsidR="00B16E4D" w:rsidRPr="00ED4977" w:rsidRDefault="00425AAF" w:rsidP="00B16E4D">
            <w:pPr>
              <w:spacing w:after="0" w:line="240" w:lineRule="auto"/>
              <w:jc w:val="center"/>
              <w:rPr>
                <w:rFonts w:cs="Calibri"/>
                <w:b/>
                <w:sz w:val="24"/>
                <w:szCs w:val="24"/>
              </w:rPr>
            </w:pPr>
            <w:r>
              <w:rPr>
                <w:rFonts w:cs="Calibri"/>
                <w:b/>
                <w:sz w:val="24"/>
                <w:szCs w:val="24"/>
              </w:rPr>
              <w:t>13</w:t>
            </w:r>
          </w:p>
        </w:tc>
      </w:tr>
      <w:tr w:rsidR="00B16E4D" w:rsidRPr="00ED4977" w:rsidTr="00B16E4D">
        <w:trPr>
          <w:trHeight w:val="397"/>
        </w:trPr>
        <w:tc>
          <w:tcPr>
            <w:tcW w:w="8754" w:type="dxa"/>
            <w:shd w:val="clear" w:color="auto" w:fill="auto"/>
            <w:vAlign w:val="center"/>
          </w:tcPr>
          <w:p w:rsidR="00B16E4D" w:rsidRPr="00ED4977" w:rsidRDefault="00B16E4D" w:rsidP="00B16E4D">
            <w:pPr>
              <w:numPr>
                <w:ilvl w:val="0"/>
                <w:numId w:val="10"/>
              </w:numPr>
              <w:spacing w:after="0" w:line="240" w:lineRule="auto"/>
              <w:contextualSpacing/>
              <w:rPr>
                <w:rFonts w:cs="Calibri"/>
                <w:color w:val="17365D"/>
                <w:sz w:val="24"/>
                <w:szCs w:val="24"/>
              </w:rPr>
            </w:pPr>
            <w:r w:rsidRPr="00ED4977">
              <w:rPr>
                <w:rFonts w:cs="Calibri"/>
                <w:sz w:val="24"/>
                <w:szCs w:val="24"/>
              </w:rPr>
              <w:t xml:space="preserve">Fırsatlar </w:t>
            </w:r>
            <w:proofErr w:type="gramStart"/>
            <w:r w:rsidRPr="00ED4977">
              <w:rPr>
                <w:rFonts w:cs="Calibri"/>
                <w:sz w:val="24"/>
                <w:szCs w:val="24"/>
              </w:rPr>
              <w:t>…………………………………………………………………………...</w:t>
            </w:r>
            <w:proofErr w:type="gramEnd"/>
          </w:p>
        </w:tc>
        <w:tc>
          <w:tcPr>
            <w:tcW w:w="460" w:type="dxa"/>
            <w:shd w:val="clear" w:color="auto" w:fill="auto"/>
            <w:vAlign w:val="center"/>
          </w:tcPr>
          <w:p w:rsidR="00B16E4D" w:rsidRPr="00ED4977" w:rsidRDefault="00425AAF" w:rsidP="00B16E4D">
            <w:pPr>
              <w:spacing w:after="0" w:line="240" w:lineRule="auto"/>
              <w:jc w:val="center"/>
              <w:rPr>
                <w:rFonts w:cs="Calibri"/>
                <w:b/>
                <w:sz w:val="24"/>
                <w:szCs w:val="24"/>
              </w:rPr>
            </w:pPr>
            <w:r>
              <w:rPr>
                <w:rFonts w:cs="Calibri"/>
                <w:b/>
                <w:sz w:val="24"/>
                <w:szCs w:val="24"/>
              </w:rPr>
              <w:t>14</w:t>
            </w:r>
          </w:p>
        </w:tc>
      </w:tr>
      <w:tr w:rsidR="00B16E4D" w:rsidRPr="00ED4977" w:rsidTr="00B16E4D">
        <w:trPr>
          <w:trHeight w:val="397"/>
        </w:trPr>
        <w:tc>
          <w:tcPr>
            <w:tcW w:w="8754" w:type="dxa"/>
            <w:shd w:val="clear" w:color="auto" w:fill="auto"/>
            <w:vAlign w:val="center"/>
          </w:tcPr>
          <w:p w:rsidR="00B16E4D" w:rsidRPr="00ED4977" w:rsidRDefault="00B16E4D" w:rsidP="00B16E4D">
            <w:pPr>
              <w:numPr>
                <w:ilvl w:val="0"/>
                <w:numId w:val="10"/>
              </w:numPr>
              <w:spacing w:after="0" w:line="240" w:lineRule="auto"/>
              <w:contextualSpacing/>
              <w:rPr>
                <w:rFonts w:cs="Calibri"/>
                <w:color w:val="17365D"/>
                <w:sz w:val="24"/>
                <w:szCs w:val="24"/>
              </w:rPr>
            </w:pPr>
            <w:r w:rsidRPr="00ED4977">
              <w:rPr>
                <w:rFonts w:cs="Calibri"/>
                <w:sz w:val="24"/>
                <w:szCs w:val="24"/>
              </w:rPr>
              <w:t xml:space="preserve">Tehditler </w:t>
            </w:r>
            <w:proofErr w:type="gramStart"/>
            <w:r w:rsidRPr="00ED4977">
              <w:rPr>
                <w:rFonts w:cs="Calibri"/>
                <w:sz w:val="24"/>
                <w:szCs w:val="24"/>
              </w:rPr>
              <w:t>…………………………………………………………………………..</w:t>
            </w:r>
            <w:proofErr w:type="gramEnd"/>
          </w:p>
        </w:tc>
        <w:tc>
          <w:tcPr>
            <w:tcW w:w="460" w:type="dxa"/>
            <w:shd w:val="clear" w:color="auto" w:fill="auto"/>
            <w:vAlign w:val="center"/>
          </w:tcPr>
          <w:p w:rsidR="00B16E4D" w:rsidRPr="00ED4977" w:rsidRDefault="00425AAF" w:rsidP="00B16E4D">
            <w:pPr>
              <w:spacing w:after="0" w:line="240" w:lineRule="auto"/>
              <w:jc w:val="center"/>
              <w:rPr>
                <w:rFonts w:cs="Calibri"/>
                <w:b/>
                <w:sz w:val="24"/>
                <w:szCs w:val="24"/>
              </w:rPr>
            </w:pPr>
            <w:r>
              <w:rPr>
                <w:rFonts w:cs="Calibri"/>
                <w:b/>
                <w:sz w:val="24"/>
                <w:szCs w:val="24"/>
              </w:rPr>
              <w:t>14</w:t>
            </w:r>
          </w:p>
        </w:tc>
      </w:tr>
      <w:tr w:rsidR="00B16E4D" w:rsidRPr="00ED4977" w:rsidTr="00B16E4D">
        <w:trPr>
          <w:trHeight w:val="397"/>
        </w:trPr>
        <w:tc>
          <w:tcPr>
            <w:tcW w:w="8754" w:type="dxa"/>
            <w:shd w:val="clear" w:color="auto" w:fill="auto"/>
            <w:vAlign w:val="center"/>
          </w:tcPr>
          <w:p w:rsidR="00B16E4D" w:rsidRPr="00ED4977" w:rsidRDefault="00B16E4D" w:rsidP="00B16E4D">
            <w:pPr>
              <w:spacing w:after="0" w:line="240" w:lineRule="auto"/>
              <w:contextualSpacing/>
              <w:rPr>
                <w:rFonts w:cs="Calibri"/>
                <w:color w:val="17365D"/>
                <w:sz w:val="24"/>
                <w:szCs w:val="24"/>
              </w:rPr>
            </w:pPr>
          </w:p>
        </w:tc>
        <w:tc>
          <w:tcPr>
            <w:tcW w:w="460" w:type="dxa"/>
            <w:shd w:val="clear" w:color="auto" w:fill="auto"/>
            <w:vAlign w:val="center"/>
          </w:tcPr>
          <w:p w:rsidR="00B16E4D" w:rsidRPr="00ED4977" w:rsidRDefault="00B16E4D" w:rsidP="00B16E4D">
            <w:pPr>
              <w:spacing w:after="0" w:line="240" w:lineRule="auto"/>
              <w:jc w:val="center"/>
              <w:rPr>
                <w:rFonts w:cs="Calibri"/>
                <w:b/>
                <w:sz w:val="24"/>
                <w:szCs w:val="24"/>
              </w:rPr>
            </w:pPr>
          </w:p>
        </w:tc>
      </w:tr>
      <w:tr w:rsidR="00B16E4D" w:rsidRPr="00ED4977" w:rsidTr="00B16E4D">
        <w:trPr>
          <w:trHeight w:val="397"/>
        </w:trPr>
        <w:tc>
          <w:tcPr>
            <w:tcW w:w="8754" w:type="dxa"/>
            <w:shd w:val="clear" w:color="auto" w:fill="auto"/>
            <w:vAlign w:val="center"/>
          </w:tcPr>
          <w:p w:rsidR="00B16E4D" w:rsidRPr="00ED4977" w:rsidRDefault="00B16E4D" w:rsidP="00B16E4D">
            <w:pPr>
              <w:spacing w:after="0" w:line="240" w:lineRule="auto"/>
              <w:contextualSpacing/>
              <w:rPr>
                <w:rFonts w:cs="Calibri"/>
                <w:color w:val="17365D"/>
                <w:sz w:val="24"/>
                <w:szCs w:val="24"/>
              </w:rPr>
            </w:pPr>
            <w:r w:rsidRPr="00ED4977">
              <w:rPr>
                <w:rFonts w:cs="Calibri"/>
                <w:b/>
                <w:sz w:val="24"/>
                <w:szCs w:val="24"/>
              </w:rPr>
              <w:t xml:space="preserve">IV. ÖNERİ VE TEDBİRLER </w:t>
            </w:r>
            <w:proofErr w:type="gramStart"/>
            <w:r w:rsidRPr="00ED4977">
              <w:rPr>
                <w:rFonts w:cs="Calibri"/>
                <w:sz w:val="24"/>
                <w:szCs w:val="24"/>
              </w:rPr>
              <w:t>…………………………………………………………....</w:t>
            </w:r>
            <w:proofErr w:type="gramEnd"/>
          </w:p>
        </w:tc>
        <w:tc>
          <w:tcPr>
            <w:tcW w:w="460" w:type="dxa"/>
            <w:shd w:val="clear" w:color="auto" w:fill="auto"/>
            <w:vAlign w:val="center"/>
          </w:tcPr>
          <w:p w:rsidR="00B16E4D" w:rsidRPr="00ED4977" w:rsidRDefault="00425AAF" w:rsidP="00B16E4D">
            <w:pPr>
              <w:spacing w:after="0" w:line="240" w:lineRule="auto"/>
              <w:jc w:val="center"/>
              <w:rPr>
                <w:rFonts w:cs="Calibri"/>
                <w:b/>
                <w:sz w:val="24"/>
                <w:szCs w:val="24"/>
              </w:rPr>
            </w:pPr>
            <w:r>
              <w:rPr>
                <w:rFonts w:cs="Calibri"/>
                <w:b/>
                <w:sz w:val="24"/>
                <w:szCs w:val="24"/>
              </w:rPr>
              <w:t>14</w:t>
            </w:r>
          </w:p>
        </w:tc>
      </w:tr>
      <w:tr w:rsidR="00B16E4D" w:rsidRPr="00ED4977" w:rsidTr="00B16E4D">
        <w:trPr>
          <w:trHeight w:val="397"/>
        </w:trPr>
        <w:tc>
          <w:tcPr>
            <w:tcW w:w="8754" w:type="dxa"/>
            <w:shd w:val="clear" w:color="auto" w:fill="auto"/>
            <w:vAlign w:val="center"/>
          </w:tcPr>
          <w:p w:rsidR="00B16E4D" w:rsidRPr="00ED4977" w:rsidRDefault="00B16E4D" w:rsidP="00B16E4D">
            <w:pPr>
              <w:spacing w:after="0" w:line="240" w:lineRule="auto"/>
              <w:rPr>
                <w:rFonts w:cs="Calibri"/>
                <w:sz w:val="24"/>
                <w:szCs w:val="24"/>
              </w:rPr>
            </w:pPr>
            <w:r w:rsidRPr="00ED4977">
              <w:rPr>
                <w:rFonts w:cs="Calibri"/>
                <w:b/>
                <w:sz w:val="24"/>
                <w:szCs w:val="24"/>
              </w:rPr>
              <w:t>İç Kontrol Güvence Beyanı</w:t>
            </w:r>
            <w:r w:rsidRPr="00ED4977">
              <w:rPr>
                <w:rFonts w:cs="Calibri"/>
                <w:sz w:val="24"/>
                <w:szCs w:val="24"/>
              </w:rPr>
              <w:t xml:space="preserve"> </w:t>
            </w:r>
            <w:proofErr w:type="gramStart"/>
            <w:r w:rsidRPr="00ED4977">
              <w:rPr>
                <w:rFonts w:cs="Calibri"/>
                <w:sz w:val="24"/>
                <w:szCs w:val="24"/>
              </w:rPr>
              <w:t>………………………………………………...…………...</w:t>
            </w:r>
            <w:proofErr w:type="gramEnd"/>
          </w:p>
        </w:tc>
        <w:tc>
          <w:tcPr>
            <w:tcW w:w="460" w:type="dxa"/>
            <w:shd w:val="clear" w:color="auto" w:fill="auto"/>
            <w:vAlign w:val="center"/>
          </w:tcPr>
          <w:p w:rsidR="00B16E4D" w:rsidRPr="00ED4977" w:rsidRDefault="00425AAF" w:rsidP="00B16E4D">
            <w:pPr>
              <w:spacing w:after="0" w:line="240" w:lineRule="auto"/>
              <w:jc w:val="center"/>
              <w:rPr>
                <w:rFonts w:cs="Calibri"/>
                <w:b/>
                <w:sz w:val="24"/>
                <w:szCs w:val="24"/>
              </w:rPr>
            </w:pPr>
            <w:r>
              <w:rPr>
                <w:rFonts w:cs="Calibri"/>
                <w:b/>
                <w:sz w:val="24"/>
                <w:szCs w:val="24"/>
              </w:rPr>
              <w:t>15</w:t>
            </w:r>
          </w:p>
        </w:tc>
      </w:tr>
      <w:tr w:rsidR="00B16E4D" w:rsidRPr="00ED4977" w:rsidTr="00B16E4D">
        <w:trPr>
          <w:trHeight w:val="397"/>
        </w:trPr>
        <w:tc>
          <w:tcPr>
            <w:tcW w:w="8754" w:type="dxa"/>
            <w:shd w:val="clear" w:color="auto" w:fill="auto"/>
            <w:vAlign w:val="center"/>
          </w:tcPr>
          <w:p w:rsidR="00B16E4D" w:rsidRPr="00ED4977" w:rsidRDefault="00B16E4D" w:rsidP="00B16E4D">
            <w:pPr>
              <w:spacing w:after="0" w:line="240" w:lineRule="auto"/>
              <w:rPr>
                <w:rFonts w:cs="Calibri"/>
                <w:color w:val="17365D"/>
                <w:sz w:val="24"/>
                <w:szCs w:val="24"/>
              </w:rPr>
            </w:pPr>
          </w:p>
        </w:tc>
        <w:tc>
          <w:tcPr>
            <w:tcW w:w="460" w:type="dxa"/>
            <w:shd w:val="clear" w:color="auto" w:fill="auto"/>
            <w:vAlign w:val="center"/>
          </w:tcPr>
          <w:p w:rsidR="00B16E4D" w:rsidRPr="00ED4977" w:rsidRDefault="00B16E4D" w:rsidP="00B16E4D">
            <w:pPr>
              <w:spacing w:after="0" w:line="240" w:lineRule="auto"/>
              <w:jc w:val="center"/>
              <w:rPr>
                <w:rFonts w:cs="Calibri"/>
                <w:b/>
                <w:sz w:val="24"/>
                <w:szCs w:val="24"/>
              </w:rPr>
            </w:pPr>
          </w:p>
        </w:tc>
      </w:tr>
      <w:tr w:rsidR="00B16E4D" w:rsidRPr="00ED4977" w:rsidTr="00B16E4D">
        <w:trPr>
          <w:trHeight w:val="397"/>
        </w:trPr>
        <w:tc>
          <w:tcPr>
            <w:tcW w:w="8754" w:type="dxa"/>
            <w:shd w:val="clear" w:color="auto" w:fill="auto"/>
            <w:vAlign w:val="center"/>
          </w:tcPr>
          <w:p w:rsidR="00B16E4D" w:rsidRPr="00ED4977" w:rsidRDefault="00B16E4D" w:rsidP="00B16E4D">
            <w:pPr>
              <w:spacing w:after="0" w:line="240" w:lineRule="auto"/>
              <w:rPr>
                <w:rFonts w:cs="Calibri"/>
                <w:color w:val="17365D"/>
                <w:sz w:val="24"/>
                <w:szCs w:val="24"/>
              </w:rPr>
            </w:pPr>
          </w:p>
        </w:tc>
        <w:tc>
          <w:tcPr>
            <w:tcW w:w="460" w:type="dxa"/>
            <w:shd w:val="clear" w:color="auto" w:fill="auto"/>
            <w:vAlign w:val="center"/>
          </w:tcPr>
          <w:p w:rsidR="00B16E4D" w:rsidRPr="00ED4977" w:rsidRDefault="00B16E4D" w:rsidP="00B16E4D">
            <w:pPr>
              <w:spacing w:after="0" w:line="240" w:lineRule="auto"/>
              <w:jc w:val="center"/>
              <w:rPr>
                <w:rFonts w:cs="Calibri"/>
                <w:b/>
                <w:sz w:val="24"/>
                <w:szCs w:val="24"/>
              </w:rPr>
            </w:pPr>
          </w:p>
        </w:tc>
      </w:tr>
    </w:tbl>
    <w:p w:rsidR="00B16E4D" w:rsidRDefault="00B16E4D" w:rsidP="00B16E4D">
      <w:pPr>
        <w:jc w:val="center"/>
        <w:rPr>
          <w:sz w:val="36"/>
        </w:rPr>
      </w:pPr>
    </w:p>
    <w:p w:rsidR="00B16E4D" w:rsidRDefault="00B16E4D" w:rsidP="00B16E4D">
      <w:pPr>
        <w:rPr>
          <w:sz w:val="40"/>
        </w:rPr>
      </w:pPr>
    </w:p>
    <w:p w:rsidR="00A46482" w:rsidRDefault="00A46482" w:rsidP="00B16E4D">
      <w:pPr>
        <w:jc w:val="center"/>
        <w:rPr>
          <w:sz w:val="40"/>
        </w:rPr>
      </w:pPr>
    </w:p>
    <w:p w:rsidR="00B16E4D" w:rsidRPr="00AB6871" w:rsidRDefault="00B16E4D" w:rsidP="00B16E4D">
      <w:pPr>
        <w:jc w:val="center"/>
        <w:rPr>
          <w:rFonts w:ascii="Times New Roman" w:hAnsi="Times New Roman" w:cs="Times New Roman"/>
          <w:sz w:val="36"/>
        </w:rPr>
      </w:pPr>
      <w:r w:rsidRPr="00AB6871">
        <w:rPr>
          <w:rFonts w:ascii="Times New Roman" w:hAnsi="Times New Roman" w:cs="Times New Roman"/>
          <w:sz w:val="36"/>
        </w:rPr>
        <w:lastRenderedPageBreak/>
        <w:t>BİRİM YÖNETİCİ SUNUŞU</w:t>
      </w:r>
    </w:p>
    <w:p w:rsidR="00B16E4D" w:rsidRPr="00BE3141" w:rsidRDefault="00B16E4D" w:rsidP="00B16E4D">
      <w:pPr>
        <w:spacing w:before="120" w:after="120" w:line="360" w:lineRule="auto"/>
        <w:ind w:firstLine="708"/>
        <w:jc w:val="both"/>
        <w:rPr>
          <w:rFonts w:ascii="Times New Roman" w:hAnsi="Times New Roman" w:cs="Times New Roman"/>
          <w:sz w:val="24"/>
          <w:szCs w:val="24"/>
        </w:rPr>
      </w:pPr>
      <w:r w:rsidRPr="00BE3141">
        <w:rPr>
          <w:rFonts w:ascii="Times New Roman" w:hAnsi="Times New Roman" w:cs="Times New Roman"/>
          <w:bCs/>
          <w:iCs/>
          <w:sz w:val="24"/>
          <w:szCs w:val="24"/>
        </w:rPr>
        <w:t>Eğitim, bütün toplumların üzerinde ciddi bir şekilde düşünmesi ve uygulamaya dönük etkin projeler üretmesi gereken önemli bir konudur. Eğitim sayesinde bir birey kendisini ve yaşadığı toplumu tanır ve uyum sağlar. Toplumun daha mutlu ve güçlü olması, eğitim alanında kazandığı başarılara bağlıdır. Eğitimin konusu insandır. İnsanın ülke kalkınmasında bilinçli olarak rol oynaması için, eğitilmesi ve yeteneklerinin ortaya çıkarılması ve geliştirilmesi gerekmektedir. Eğitime verilen önem, insana verilen değer ile ilgilidir.</w:t>
      </w:r>
    </w:p>
    <w:p w:rsidR="00B16E4D" w:rsidRPr="00BE3141" w:rsidRDefault="00B16E4D" w:rsidP="00B16E4D">
      <w:pPr>
        <w:spacing w:line="360" w:lineRule="auto"/>
        <w:ind w:firstLine="708"/>
        <w:jc w:val="both"/>
        <w:rPr>
          <w:rFonts w:ascii="Times New Roman" w:hAnsi="Times New Roman" w:cs="Times New Roman"/>
          <w:sz w:val="24"/>
          <w:szCs w:val="24"/>
        </w:rPr>
      </w:pPr>
      <w:r w:rsidRPr="00BE3141">
        <w:rPr>
          <w:rFonts w:ascii="Times New Roman" w:hAnsi="Times New Roman" w:cs="Times New Roman"/>
          <w:sz w:val="24"/>
          <w:szCs w:val="24"/>
        </w:rPr>
        <w:t xml:space="preserve">Ülkemizin öğrenim çağına gelen önemli bir genç nüfus potansiyeli bulunmaktadır. Bu potansiyelin ülkemizin sosyal ve ekonomik kalkınmasında önemli bir yere sahip olması için bu bireylerin; </w:t>
      </w:r>
      <w:r w:rsidRPr="00BE3141">
        <w:rPr>
          <w:rFonts w:ascii="Times New Roman" w:hAnsi="Times New Roman" w:cs="Times New Roman"/>
          <w:color w:val="000000"/>
          <w:sz w:val="24"/>
          <w:szCs w:val="24"/>
        </w:rPr>
        <w:t>mesleğinde uzman, teknolojiye hâkim, sektör ihtiyaçları doğrultusunda ve sektörle iç içe bir eğitim alarak yetiştirilmesi gerekmektedir.</w:t>
      </w:r>
      <w:r w:rsidRPr="00BE3141">
        <w:rPr>
          <w:rFonts w:ascii="Times New Roman" w:hAnsi="Times New Roman" w:cs="Times New Roman"/>
          <w:sz w:val="24"/>
          <w:szCs w:val="24"/>
        </w:rPr>
        <w:t xml:space="preserve"> Bu görevi yerine getirecek temel eğitim kurumu Meslek Yüksekokullarıdır.</w:t>
      </w:r>
    </w:p>
    <w:p w:rsidR="00B16E4D" w:rsidRPr="00BE3141" w:rsidRDefault="00B16E4D" w:rsidP="00B16E4D">
      <w:pPr>
        <w:spacing w:before="120" w:after="120" w:line="360" w:lineRule="auto"/>
        <w:ind w:firstLine="708"/>
        <w:jc w:val="both"/>
        <w:rPr>
          <w:rFonts w:ascii="Times New Roman" w:hAnsi="Times New Roman" w:cs="Times New Roman"/>
          <w:sz w:val="24"/>
          <w:szCs w:val="24"/>
        </w:rPr>
      </w:pPr>
      <w:r w:rsidRPr="00BE3141">
        <w:rPr>
          <w:rFonts w:ascii="Times New Roman" w:hAnsi="Times New Roman" w:cs="Times New Roman"/>
          <w:sz w:val="24"/>
          <w:szCs w:val="24"/>
        </w:rPr>
        <w:t xml:space="preserve">Akçakoca Meslek Yüksekokulu kendisine değer üretmeyi </w:t>
      </w:r>
      <w:proofErr w:type="gramStart"/>
      <w:r w:rsidRPr="00BE3141">
        <w:rPr>
          <w:rFonts w:ascii="Times New Roman" w:hAnsi="Times New Roman" w:cs="Times New Roman"/>
          <w:sz w:val="24"/>
          <w:szCs w:val="24"/>
        </w:rPr>
        <w:t>misyon</w:t>
      </w:r>
      <w:proofErr w:type="gramEnd"/>
      <w:r w:rsidRPr="00BE3141">
        <w:rPr>
          <w:rFonts w:ascii="Times New Roman" w:hAnsi="Times New Roman" w:cs="Times New Roman"/>
          <w:sz w:val="24"/>
          <w:szCs w:val="24"/>
        </w:rPr>
        <w:t xml:space="preserve"> edinmiş bir kurumun parçası olarak öğrenci merkezli projeleri ile kendini ispatlamaya çalışmaktadır. Sahip olduğu genç, dinamik, yenilikçi ve akademik kariyerlerini sürekli geliştiren akademik kadrosu ile geleceğe daha emin adımlarla ilerlemektedir. Yetiştirmiş olduğu öğrenciler; toplumsal değerlere saygılı, alanında yeterli bilgi birikimine sahip ve girişimci özellikleriyle ülkemizin ara eleman ihtiyacını karşılamaktadır. Ayrıca, eğitim yönlü devam etmek isteyen öğrencilerini çeşitli kurslarla desteklemekte ve yönlendirmektedir. </w:t>
      </w:r>
    </w:p>
    <w:p w:rsidR="00B16E4D" w:rsidRPr="00BE3141" w:rsidRDefault="00B16E4D" w:rsidP="00B16E4D">
      <w:pPr>
        <w:spacing w:before="120" w:after="120" w:line="360" w:lineRule="auto"/>
        <w:ind w:firstLine="708"/>
        <w:jc w:val="both"/>
        <w:rPr>
          <w:rFonts w:ascii="Times New Roman" w:hAnsi="Times New Roman" w:cs="Times New Roman"/>
          <w:sz w:val="24"/>
          <w:szCs w:val="24"/>
        </w:rPr>
      </w:pPr>
      <w:r w:rsidRPr="00BE3141">
        <w:rPr>
          <w:rFonts w:ascii="Times New Roman" w:hAnsi="Times New Roman" w:cs="Times New Roman"/>
          <w:sz w:val="24"/>
          <w:szCs w:val="24"/>
        </w:rPr>
        <w:t xml:space="preserve">Yüksekokulumuzda İşletme Yönetimi, Muhasebe ve Vergi Uygulamaları, Dış Ticaret, Turizm İşletmeciliği ve Otelcilik, Gıda Teknolojisi, Bilgisayar Programcılığı, Adalet ve Aşçılık olmak üzere sekiz program bulunmaktadır. Bu programlarda öğrenim gören öğrenci sayısı toplam </w:t>
      </w:r>
      <w:r w:rsidR="00D349B0" w:rsidRPr="00BE3141">
        <w:rPr>
          <w:rFonts w:ascii="Times New Roman" w:hAnsi="Times New Roman" w:cs="Times New Roman"/>
          <w:b/>
          <w:sz w:val="24"/>
          <w:szCs w:val="24"/>
        </w:rPr>
        <w:t>1913</w:t>
      </w:r>
      <w:r w:rsidRPr="00BE3141">
        <w:rPr>
          <w:rFonts w:ascii="Times New Roman" w:hAnsi="Times New Roman" w:cs="Times New Roman"/>
          <w:sz w:val="24"/>
          <w:szCs w:val="24"/>
        </w:rPr>
        <w:t xml:space="preserve"> kişidir. Öğrencilerimize 20 akademik ve 9 idari olmak üzere toplam </w:t>
      </w:r>
      <w:r w:rsidR="00215B5A" w:rsidRPr="00BE3141">
        <w:rPr>
          <w:rFonts w:ascii="Times New Roman" w:hAnsi="Times New Roman" w:cs="Times New Roman"/>
          <w:b/>
          <w:sz w:val="24"/>
          <w:szCs w:val="24"/>
        </w:rPr>
        <w:t>28</w:t>
      </w:r>
      <w:r w:rsidRPr="00BE3141">
        <w:rPr>
          <w:rFonts w:ascii="Times New Roman" w:hAnsi="Times New Roman" w:cs="Times New Roman"/>
          <w:sz w:val="24"/>
          <w:szCs w:val="24"/>
        </w:rPr>
        <w:t xml:space="preserve"> personel ile hizmet vermekteyiz. Ayrıca Yüksekokulumuzda dokuz derslik, 3 Bilgisayar Laboratuvarı, 1 Gıda Laboratuvarı, 1 Mutfak Uygulama Laboratuvarı, 1 Mikroişlemci Laboratuvarının yanı sıra Kütüphane, Kantin, Konferans Salonu ve Yemekhane olanaklarımız bulunmaktadır. Ayrıca öğrencilerimiz için; Öğrenci Temsilciliği, Öğrenci Toplulukları ve Öğrenci Yaşam Alanları kurulmuştur.</w:t>
      </w:r>
    </w:p>
    <w:p w:rsidR="00B16E4D" w:rsidRPr="00BE3141" w:rsidRDefault="00B16E4D" w:rsidP="00B16E4D">
      <w:pPr>
        <w:spacing w:after="120"/>
        <w:ind w:left="4956"/>
        <w:rPr>
          <w:rFonts w:ascii="Times New Roman" w:hAnsi="Times New Roman" w:cs="Times New Roman"/>
          <w:sz w:val="24"/>
          <w:szCs w:val="24"/>
        </w:rPr>
      </w:pPr>
    </w:p>
    <w:p w:rsidR="00B16E4D" w:rsidRPr="00BE3141" w:rsidRDefault="00B16E4D" w:rsidP="00B16E4D">
      <w:pPr>
        <w:spacing w:after="120"/>
        <w:ind w:left="4956"/>
        <w:rPr>
          <w:rFonts w:ascii="Times New Roman" w:hAnsi="Times New Roman" w:cs="Times New Roman"/>
          <w:sz w:val="24"/>
          <w:szCs w:val="24"/>
        </w:rPr>
      </w:pPr>
    </w:p>
    <w:p w:rsidR="00B16E4D" w:rsidRPr="00BE3141" w:rsidRDefault="00B16E4D" w:rsidP="00B16E4D">
      <w:pPr>
        <w:spacing w:after="60" w:line="240" w:lineRule="auto"/>
        <w:ind w:left="4956"/>
        <w:rPr>
          <w:rFonts w:ascii="Times New Roman" w:hAnsi="Times New Roman" w:cs="Times New Roman"/>
          <w:b/>
          <w:sz w:val="24"/>
          <w:szCs w:val="24"/>
        </w:rPr>
      </w:pPr>
      <w:r w:rsidRPr="00BE3141">
        <w:rPr>
          <w:rFonts w:ascii="Times New Roman" w:hAnsi="Times New Roman" w:cs="Times New Roman"/>
          <w:b/>
          <w:sz w:val="24"/>
          <w:szCs w:val="24"/>
        </w:rPr>
        <w:t xml:space="preserve">        </w:t>
      </w:r>
      <w:r w:rsidR="00BE3141">
        <w:rPr>
          <w:rFonts w:ascii="Times New Roman" w:hAnsi="Times New Roman" w:cs="Times New Roman"/>
          <w:b/>
          <w:sz w:val="24"/>
          <w:szCs w:val="24"/>
        </w:rPr>
        <w:t xml:space="preserve"> </w:t>
      </w:r>
      <w:r w:rsidR="00A46482" w:rsidRPr="00BE3141">
        <w:rPr>
          <w:rFonts w:ascii="Times New Roman" w:hAnsi="Times New Roman" w:cs="Times New Roman"/>
          <w:b/>
          <w:sz w:val="24"/>
          <w:szCs w:val="24"/>
        </w:rPr>
        <w:t xml:space="preserve"> </w:t>
      </w:r>
      <w:r w:rsidRPr="00BE3141">
        <w:rPr>
          <w:rFonts w:ascii="Times New Roman" w:hAnsi="Times New Roman" w:cs="Times New Roman"/>
          <w:b/>
          <w:sz w:val="24"/>
          <w:szCs w:val="24"/>
        </w:rPr>
        <w:t xml:space="preserve">  </w:t>
      </w:r>
      <w:proofErr w:type="spellStart"/>
      <w:proofErr w:type="gramStart"/>
      <w:r w:rsidRPr="00BE3141">
        <w:rPr>
          <w:rFonts w:ascii="Times New Roman" w:hAnsi="Times New Roman" w:cs="Times New Roman"/>
          <w:b/>
          <w:sz w:val="24"/>
          <w:szCs w:val="24"/>
        </w:rPr>
        <w:t>Yrd.Doç.Dr</w:t>
      </w:r>
      <w:proofErr w:type="spellEnd"/>
      <w:proofErr w:type="gramEnd"/>
      <w:r w:rsidRPr="00BE3141">
        <w:rPr>
          <w:rFonts w:ascii="Times New Roman" w:hAnsi="Times New Roman" w:cs="Times New Roman"/>
          <w:b/>
          <w:sz w:val="24"/>
          <w:szCs w:val="24"/>
        </w:rPr>
        <w:t>. İstemi ÇÖMLEKÇİ</w:t>
      </w:r>
    </w:p>
    <w:p w:rsidR="00B16E4D" w:rsidRDefault="006D20AE" w:rsidP="00BE3141">
      <w:pPr>
        <w:spacing w:after="120" w:line="240" w:lineRule="auto"/>
        <w:ind w:left="4956"/>
        <w:rPr>
          <w:rFonts w:ascii="Times New Roman" w:hAnsi="Times New Roman" w:cs="Times New Roman"/>
          <w:b/>
          <w:sz w:val="24"/>
          <w:szCs w:val="24"/>
        </w:rPr>
      </w:pPr>
      <w:r w:rsidRPr="00BE3141">
        <w:rPr>
          <w:rFonts w:ascii="Times New Roman" w:hAnsi="Times New Roman" w:cs="Times New Roman"/>
          <w:sz w:val="24"/>
          <w:szCs w:val="24"/>
        </w:rPr>
        <w:t xml:space="preserve">                </w:t>
      </w:r>
      <w:r w:rsidR="00B16E4D" w:rsidRPr="00BE3141">
        <w:rPr>
          <w:rFonts w:ascii="Times New Roman" w:hAnsi="Times New Roman" w:cs="Times New Roman"/>
          <w:sz w:val="24"/>
          <w:szCs w:val="24"/>
        </w:rPr>
        <w:t xml:space="preserve"> </w:t>
      </w:r>
      <w:r w:rsidR="00B16E4D" w:rsidRPr="00BE3141">
        <w:rPr>
          <w:rFonts w:ascii="Times New Roman" w:hAnsi="Times New Roman" w:cs="Times New Roman"/>
          <w:b/>
          <w:sz w:val="24"/>
          <w:szCs w:val="24"/>
        </w:rPr>
        <w:t>Yüksekokul</w:t>
      </w:r>
      <w:r w:rsidR="00B16E4D" w:rsidRPr="00BE3141">
        <w:rPr>
          <w:rFonts w:ascii="Times New Roman" w:hAnsi="Times New Roman" w:cs="Times New Roman"/>
          <w:sz w:val="24"/>
          <w:szCs w:val="24"/>
        </w:rPr>
        <w:t xml:space="preserve"> </w:t>
      </w:r>
      <w:r w:rsidR="00B16E4D" w:rsidRPr="00BE3141">
        <w:rPr>
          <w:rFonts w:ascii="Times New Roman" w:hAnsi="Times New Roman" w:cs="Times New Roman"/>
          <w:b/>
          <w:sz w:val="24"/>
          <w:szCs w:val="24"/>
        </w:rPr>
        <w:t>Müdürü</w:t>
      </w:r>
      <w:r w:rsidRPr="00BE3141">
        <w:rPr>
          <w:rFonts w:ascii="Times New Roman" w:hAnsi="Times New Roman" w:cs="Times New Roman"/>
          <w:b/>
          <w:sz w:val="24"/>
          <w:szCs w:val="24"/>
        </w:rPr>
        <w:t xml:space="preserve"> Vekili</w:t>
      </w:r>
    </w:p>
    <w:p w:rsidR="00BE3141" w:rsidRPr="00BE3141" w:rsidRDefault="00BE3141" w:rsidP="00BE3141">
      <w:pPr>
        <w:spacing w:after="120" w:line="240" w:lineRule="auto"/>
        <w:ind w:left="4956"/>
        <w:rPr>
          <w:rFonts w:ascii="Times New Roman" w:hAnsi="Times New Roman" w:cs="Times New Roman"/>
          <w:b/>
          <w:sz w:val="24"/>
          <w:szCs w:val="24"/>
        </w:rPr>
      </w:pPr>
    </w:p>
    <w:p w:rsidR="00B16E4D" w:rsidRPr="00AB6871" w:rsidRDefault="00B16E4D" w:rsidP="00B16E4D">
      <w:pPr>
        <w:pStyle w:val="ListeParagraf"/>
        <w:numPr>
          <w:ilvl w:val="0"/>
          <w:numId w:val="1"/>
        </w:numPr>
        <w:rPr>
          <w:rFonts w:ascii="Times New Roman" w:hAnsi="Times New Roman" w:cs="Times New Roman"/>
          <w:b/>
          <w:color w:val="365F91"/>
        </w:rPr>
      </w:pPr>
      <w:r w:rsidRPr="00AB6871">
        <w:rPr>
          <w:rFonts w:ascii="Times New Roman" w:hAnsi="Times New Roman" w:cs="Times New Roman"/>
          <w:b/>
          <w:color w:val="365F91"/>
        </w:rPr>
        <w:t>GENEL BİLGİLER</w:t>
      </w:r>
    </w:p>
    <w:p w:rsidR="00B16E4D" w:rsidRPr="00AB6871" w:rsidRDefault="00B16E4D" w:rsidP="00B16E4D">
      <w:pPr>
        <w:pStyle w:val="ListeParagraf"/>
        <w:numPr>
          <w:ilvl w:val="0"/>
          <w:numId w:val="2"/>
        </w:numPr>
        <w:rPr>
          <w:rFonts w:ascii="Times New Roman" w:hAnsi="Times New Roman" w:cs="Times New Roman"/>
          <w:b/>
          <w:color w:val="365F91"/>
        </w:rPr>
      </w:pPr>
      <w:r w:rsidRPr="00AB6871">
        <w:rPr>
          <w:rFonts w:ascii="Times New Roman" w:hAnsi="Times New Roman" w:cs="Times New Roman"/>
          <w:b/>
          <w:color w:val="365F91"/>
        </w:rPr>
        <w:t>Misyon ve Vizyon</w:t>
      </w:r>
    </w:p>
    <w:p w:rsidR="00B16E4D" w:rsidRPr="00AB6871" w:rsidRDefault="00B16E4D" w:rsidP="00B16E4D">
      <w:pPr>
        <w:pStyle w:val="ListeParagraf"/>
        <w:numPr>
          <w:ilvl w:val="1"/>
          <w:numId w:val="2"/>
        </w:numPr>
        <w:rPr>
          <w:rFonts w:ascii="Times New Roman" w:hAnsi="Times New Roman" w:cs="Times New Roman"/>
          <w:b/>
          <w:color w:val="365F91"/>
        </w:rPr>
      </w:pPr>
      <w:r w:rsidRPr="00AB6871">
        <w:rPr>
          <w:rFonts w:ascii="Times New Roman" w:hAnsi="Times New Roman" w:cs="Times New Roman"/>
          <w:b/>
          <w:color w:val="365F91"/>
        </w:rPr>
        <w:t>Misyon</w:t>
      </w:r>
    </w:p>
    <w:p w:rsidR="00B16E4D" w:rsidRPr="00AB6871" w:rsidRDefault="008929FD" w:rsidP="00FF3E98">
      <w:pPr>
        <w:spacing w:after="0"/>
        <w:ind w:firstLine="708"/>
        <w:jc w:val="both"/>
        <w:rPr>
          <w:rFonts w:ascii="Times New Roman" w:eastAsia="Times New Roman" w:hAnsi="Times New Roman" w:cs="Times New Roman"/>
          <w:lang w:eastAsia="tr-TR"/>
        </w:rPr>
      </w:pPr>
      <w:r w:rsidRPr="00AB6871">
        <w:rPr>
          <w:rFonts w:ascii="Times New Roman" w:hAnsi="Times New Roman" w:cs="Times New Roman"/>
        </w:rPr>
        <w:t>Evrensel ilkelere bağlı, eğitim ve araştırma faaliyetlerini ulusal ve uluslararası standartlarda yürüten, çağdaş mesleki eğitimin gerektirdiği bilgiye ulaşmayı ve çözümlemeyi bilen, öğrenci odaklı bir öğretim kültürü oluşturmak, bölgenin ve ülkenin kalkınmasına katkı sağlamaktır.</w:t>
      </w:r>
    </w:p>
    <w:p w:rsidR="00FF3E98" w:rsidRPr="00AB6871" w:rsidRDefault="00FF3E98" w:rsidP="00FF3E98">
      <w:pPr>
        <w:spacing w:after="0"/>
        <w:ind w:firstLine="708"/>
        <w:jc w:val="both"/>
        <w:rPr>
          <w:rFonts w:ascii="Times New Roman" w:hAnsi="Times New Roman" w:cs="Times New Roman"/>
          <w:sz w:val="24"/>
          <w:szCs w:val="24"/>
        </w:rPr>
      </w:pPr>
    </w:p>
    <w:p w:rsidR="00E05E64" w:rsidRPr="00AB6871" w:rsidRDefault="00B16E4D" w:rsidP="00AB6871">
      <w:pPr>
        <w:pStyle w:val="ListeParagraf"/>
        <w:numPr>
          <w:ilvl w:val="1"/>
          <w:numId w:val="2"/>
        </w:numPr>
        <w:rPr>
          <w:rFonts w:ascii="Times New Roman" w:hAnsi="Times New Roman" w:cs="Times New Roman"/>
          <w:b/>
          <w:color w:val="365F91"/>
        </w:rPr>
      </w:pPr>
      <w:r w:rsidRPr="00AB6871">
        <w:rPr>
          <w:rFonts w:ascii="Times New Roman" w:hAnsi="Times New Roman" w:cs="Times New Roman"/>
          <w:b/>
          <w:color w:val="365F91"/>
        </w:rPr>
        <w:t>Vizyon</w:t>
      </w:r>
    </w:p>
    <w:p w:rsidR="00FF3E98" w:rsidRPr="00AB6871" w:rsidRDefault="008929FD" w:rsidP="008929FD">
      <w:pPr>
        <w:spacing w:after="0" w:line="240" w:lineRule="auto"/>
        <w:ind w:firstLine="360"/>
        <w:jc w:val="both"/>
        <w:rPr>
          <w:rFonts w:ascii="Times New Roman" w:eastAsia="Times New Roman" w:hAnsi="Times New Roman" w:cs="Times New Roman"/>
          <w:lang w:eastAsia="tr-TR"/>
        </w:rPr>
      </w:pPr>
      <w:r w:rsidRPr="00AB6871">
        <w:rPr>
          <w:rFonts w:ascii="Times New Roman" w:hAnsi="Times New Roman" w:cs="Times New Roman"/>
        </w:rPr>
        <w:t>Değer üreten üniversite anlayışını temel alarak; toplumsal ve sürdürülebilir kalkınmaya katkı sağlayan, çağdaş mesleki eğitimin gerektirdiği bilgi, beceri ve teknolojik gelişmelerde yüksek standartlara sahip, ekonomiye katkı sağlayacak yüksek nitelikli, ulusal ve uluslararası düzeyde tanınan, saygın ve öncü bir yüksekokul olmak.</w:t>
      </w:r>
    </w:p>
    <w:p w:rsidR="00B16E4D" w:rsidRPr="00AB6871" w:rsidRDefault="00B16E4D" w:rsidP="00B16E4D">
      <w:pPr>
        <w:pStyle w:val="ListeParagraf"/>
        <w:ind w:left="0"/>
        <w:jc w:val="both"/>
        <w:rPr>
          <w:rFonts w:ascii="Times New Roman" w:hAnsi="Times New Roman" w:cs="Times New Roman"/>
          <w:b/>
          <w:color w:val="365F91"/>
        </w:rPr>
      </w:pPr>
    </w:p>
    <w:p w:rsidR="00B16E4D" w:rsidRPr="00AB6871" w:rsidRDefault="00B16E4D" w:rsidP="00B16E4D">
      <w:pPr>
        <w:pStyle w:val="ListeParagraf"/>
        <w:numPr>
          <w:ilvl w:val="0"/>
          <w:numId w:val="2"/>
        </w:numPr>
        <w:rPr>
          <w:rFonts w:ascii="Times New Roman" w:hAnsi="Times New Roman" w:cs="Times New Roman"/>
          <w:b/>
          <w:color w:val="365F91"/>
        </w:rPr>
      </w:pPr>
      <w:r w:rsidRPr="00AB6871">
        <w:rPr>
          <w:rFonts w:ascii="Times New Roman" w:hAnsi="Times New Roman" w:cs="Times New Roman"/>
          <w:b/>
          <w:color w:val="365F91"/>
        </w:rPr>
        <w:t>Yetki, Görev ve Sorumluluklar</w:t>
      </w:r>
    </w:p>
    <w:p w:rsidR="00B16E4D" w:rsidRPr="00AB6871" w:rsidRDefault="00B16E4D" w:rsidP="00B16E4D">
      <w:pPr>
        <w:pStyle w:val="ListeParagraf"/>
        <w:rPr>
          <w:rFonts w:ascii="Times New Roman" w:hAnsi="Times New Roman" w:cs="Times New Roman"/>
          <w:b/>
          <w:color w:val="365F91"/>
        </w:rPr>
      </w:pPr>
    </w:p>
    <w:p w:rsidR="00B16E4D" w:rsidRPr="00AB6871" w:rsidRDefault="00B16E4D" w:rsidP="00B16E4D">
      <w:pPr>
        <w:spacing w:after="240" w:line="288" w:lineRule="exact"/>
        <w:ind w:left="20" w:right="20" w:firstLine="400"/>
        <w:jc w:val="both"/>
        <w:rPr>
          <w:rFonts w:ascii="Times New Roman" w:hAnsi="Times New Roman" w:cs="Times New Roman"/>
          <w:szCs w:val="24"/>
        </w:rPr>
      </w:pPr>
      <w:r w:rsidRPr="00AB6871">
        <w:rPr>
          <w:rFonts w:ascii="Times New Roman" w:hAnsi="Times New Roman" w:cs="Times New Roman"/>
          <w:b/>
          <w:color w:val="365F91"/>
          <w:szCs w:val="24"/>
        </w:rPr>
        <w:t>1-</w:t>
      </w:r>
      <w:r w:rsidRPr="00AB6871">
        <w:rPr>
          <w:rFonts w:ascii="Times New Roman" w:hAnsi="Times New Roman" w:cs="Times New Roman"/>
          <w:color w:val="365F91"/>
          <w:szCs w:val="24"/>
        </w:rPr>
        <w:t xml:space="preserve"> </w:t>
      </w:r>
      <w:r w:rsidRPr="00AB6871">
        <w:rPr>
          <w:rFonts w:ascii="Times New Roman" w:hAnsi="Times New Roman" w:cs="Times New Roman"/>
          <w:szCs w:val="24"/>
        </w:rPr>
        <w:t>Yüksekokul organları; Yüksekokul Müdürü, Yüksekokul Kurulu ve Yüksekokul Yönetim Kuruludur.</w:t>
      </w:r>
    </w:p>
    <w:p w:rsidR="00B16E4D" w:rsidRPr="00AB6871" w:rsidRDefault="00B16E4D" w:rsidP="00B16E4D">
      <w:pPr>
        <w:spacing w:line="288" w:lineRule="exact"/>
        <w:ind w:left="20" w:right="20" w:firstLine="400"/>
        <w:jc w:val="both"/>
        <w:rPr>
          <w:rFonts w:ascii="Times New Roman" w:hAnsi="Times New Roman" w:cs="Times New Roman"/>
          <w:szCs w:val="24"/>
        </w:rPr>
      </w:pPr>
      <w:r w:rsidRPr="00AB6871">
        <w:rPr>
          <w:rFonts w:ascii="Times New Roman" w:hAnsi="Times New Roman" w:cs="Times New Roman"/>
          <w:b/>
          <w:color w:val="365F91"/>
          <w:szCs w:val="24"/>
        </w:rPr>
        <w:t>2-</w:t>
      </w:r>
      <w:r w:rsidRPr="00AB6871">
        <w:rPr>
          <w:rFonts w:ascii="Times New Roman" w:hAnsi="Times New Roman" w:cs="Times New Roman"/>
          <w:color w:val="365F91"/>
          <w:szCs w:val="24"/>
        </w:rPr>
        <w:t xml:space="preserve"> </w:t>
      </w:r>
      <w:r w:rsidRPr="00AB6871">
        <w:rPr>
          <w:rFonts w:ascii="Times New Roman" w:hAnsi="Times New Roman" w:cs="Times New Roman"/>
          <w:szCs w:val="24"/>
        </w:rPr>
        <w:t>Yüksekokul Müdürü, Rektörlüğe bağlı yüksekokullarda üç yıl için Rektörce atanır. Süresi biten müdür tekrar atanabilir.</w:t>
      </w:r>
    </w:p>
    <w:p w:rsidR="00B16E4D" w:rsidRPr="00AB6871" w:rsidRDefault="00B16E4D" w:rsidP="00B16E4D">
      <w:pPr>
        <w:spacing w:after="232" w:line="288" w:lineRule="exact"/>
        <w:ind w:left="20" w:right="20" w:firstLine="689"/>
        <w:jc w:val="both"/>
        <w:rPr>
          <w:rFonts w:ascii="Times New Roman" w:hAnsi="Times New Roman" w:cs="Times New Roman"/>
          <w:szCs w:val="24"/>
        </w:rPr>
      </w:pPr>
      <w:r w:rsidRPr="00AB6871">
        <w:rPr>
          <w:rFonts w:ascii="Times New Roman" w:hAnsi="Times New Roman" w:cs="Times New Roman"/>
          <w:szCs w:val="24"/>
        </w:rPr>
        <w:t>Müdürün okulda görevli aylıklı öğretim elemanları arasından atayacağı en çok iki yardımcısı bulunur. Müdüre vekâlet etme dekanlarda olduğu gibidir. Yüksekokul müdürü, 2547 sayılı kanun ile dekanlara verilmiş görevleri yüksekokul bakımından yerine getirir.</w:t>
      </w:r>
    </w:p>
    <w:p w:rsidR="00B16E4D" w:rsidRPr="00AB6871" w:rsidRDefault="00B16E4D" w:rsidP="00B16E4D">
      <w:pPr>
        <w:spacing w:after="248" w:line="298" w:lineRule="exact"/>
        <w:ind w:left="20" w:right="20" w:firstLine="400"/>
        <w:jc w:val="both"/>
        <w:rPr>
          <w:rFonts w:ascii="Times New Roman" w:hAnsi="Times New Roman" w:cs="Times New Roman"/>
          <w:szCs w:val="24"/>
        </w:rPr>
      </w:pPr>
      <w:r w:rsidRPr="00AB6871">
        <w:rPr>
          <w:rFonts w:ascii="Times New Roman" w:hAnsi="Times New Roman" w:cs="Times New Roman"/>
          <w:b/>
          <w:color w:val="365F91"/>
          <w:szCs w:val="24"/>
        </w:rPr>
        <w:t>3-</w:t>
      </w:r>
      <w:r w:rsidRPr="00AB6871">
        <w:rPr>
          <w:rFonts w:ascii="Times New Roman" w:hAnsi="Times New Roman" w:cs="Times New Roman"/>
          <w:color w:val="365F91"/>
          <w:szCs w:val="24"/>
        </w:rPr>
        <w:t xml:space="preserve"> </w:t>
      </w:r>
      <w:r w:rsidRPr="00AB6871">
        <w:rPr>
          <w:rFonts w:ascii="Times New Roman" w:hAnsi="Times New Roman" w:cs="Times New Roman"/>
          <w:szCs w:val="24"/>
        </w:rPr>
        <w:t>Yüksekokul Kurulu, müdürün başkanlığında, müdür yardımcıları ve okulu oluşturan bölüm veya anabilim dalı başkanlarından oluşur.</w:t>
      </w:r>
    </w:p>
    <w:p w:rsidR="00B16E4D" w:rsidRPr="00AB6871" w:rsidRDefault="00B16E4D" w:rsidP="00B16E4D">
      <w:pPr>
        <w:spacing w:after="240" w:line="288" w:lineRule="exact"/>
        <w:ind w:left="20" w:right="20" w:firstLine="400"/>
        <w:jc w:val="both"/>
        <w:rPr>
          <w:rFonts w:ascii="Times New Roman" w:hAnsi="Times New Roman" w:cs="Times New Roman"/>
          <w:szCs w:val="24"/>
        </w:rPr>
      </w:pPr>
      <w:r w:rsidRPr="00AB6871">
        <w:rPr>
          <w:rFonts w:ascii="Times New Roman" w:hAnsi="Times New Roman" w:cs="Times New Roman"/>
          <w:b/>
          <w:color w:val="365F91"/>
          <w:szCs w:val="24"/>
        </w:rPr>
        <w:t>4-</w:t>
      </w:r>
      <w:r w:rsidRPr="00AB6871">
        <w:rPr>
          <w:rFonts w:ascii="Times New Roman" w:hAnsi="Times New Roman" w:cs="Times New Roman"/>
          <w:color w:val="365F91"/>
          <w:szCs w:val="24"/>
        </w:rPr>
        <w:t xml:space="preserve"> </w:t>
      </w:r>
      <w:r w:rsidRPr="00AB6871">
        <w:rPr>
          <w:rFonts w:ascii="Times New Roman" w:hAnsi="Times New Roman" w:cs="Times New Roman"/>
          <w:szCs w:val="24"/>
        </w:rPr>
        <w:t>Yüksekokul Yönetim Kurulu, müdürün başkanlığında müdür yardımcıları ve müdürce gösterilecek altı aday arasından yüksekokul kurulu tarafından üç yıl için seçilecek üç öğretim üyesinden oluşur.</w:t>
      </w:r>
    </w:p>
    <w:p w:rsidR="00B16E4D" w:rsidRPr="00AB6871" w:rsidRDefault="00B16E4D" w:rsidP="00B16E4D">
      <w:pPr>
        <w:spacing w:after="0" w:line="288" w:lineRule="exact"/>
        <w:ind w:left="23" w:right="23" w:firstLine="403"/>
        <w:jc w:val="both"/>
        <w:rPr>
          <w:rFonts w:ascii="Times New Roman" w:hAnsi="Times New Roman" w:cs="Times New Roman"/>
          <w:szCs w:val="24"/>
        </w:rPr>
      </w:pPr>
      <w:r w:rsidRPr="00AB6871">
        <w:rPr>
          <w:rFonts w:ascii="Times New Roman" w:hAnsi="Times New Roman" w:cs="Times New Roman"/>
          <w:b/>
          <w:color w:val="365F91"/>
          <w:szCs w:val="24"/>
        </w:rPr>
        <w:t>5-</w:t>
      </w:r>
      <w:r w:rsidRPr="00AB6871">
        <w:rPr>
          <w:rFonts w:ascii="Times New Roman" w:hAnsi="Times New Roman" w:cs="Times New Roman"/>
          <w:color w:val="365F91"/>
          <w:szCs w:val="24"/>
        </w:rPr>
        <w:t xml:space="preserve"> </w:t>
      </w:r>
      <w:r w:rsidRPr="00AB6871">
        <w:rPr>
          <w:rFonts w:ascii="Times New Roman" w:hAnsi="Times New Roman" w:cs="Times New Roman"/>
          <w:szCs w:val="24"/>
        </w:rPr>
        <w:t>Yüksekokul Kurulu ve Yüksekokul Yönetim Kurulu, 2547 sayılı kanunla fakülte kurulu ve fakülte yönetim kurullarına verilmiş görevleri yüksekokul bakımından yerine getirir. Yüksekokul müdürleri aynı zamanda 5018 sayılı kanun gereği harcama yetkilisidir.</w:t>
      </w:r>
    </w:p>
    <w:p w:rsidR="00B16E4D" w:rsidRPr="00AB6871" w:rsidRDefault="00B16E4D" w:rsidP="00B16E4D">
      <w:pPr>
        <w:spacing w:after="120" w:line="240" w:lineRule="auto"/>
        <w:ind w:left="23" w:right="23" w:firstLine="403"/>
        <w:jc w:val="both"/>
        <w:rPr>
          <w:rFonts w:ascii="Times New Roman" w:hAnsi="Times New Roman" w:cs="Times New Roman"/>
          <w:szCs w:val="24"/>
        </w:rPr>
      </w:pPr>
    </w:p>
    <w:p w:rsidR="00B16E4D" w:rsidRPr="00AB6871" w:rsidRDefault="00B16E4D" w:rsidP="00B16E4D">
      <w:pPr>
        <w:pStyle w:val="ListeParagraf"/>
        <w:numPr>
          <w:ilvl w:val="0"/>
          <w:numId w:val="2"/>
        </w:numPr>
        <w:rPr>
          <w:rFonts w:ascii="Times New Roman" w:hAnsi="Times New Roman" w:cs="Times New Roman"/>
          <w:b/>
          <w:color w:val="365F91"/>
        </w:rPr>
      </w:pPr>
      <w:r w:rsidRPr="00AB6871">
        <w:rPr>
          <w:rFonts w:ascii="Times New Roman" w:hAnsi="Times New Roman" w:cs="Times New Roman"/>
          <w:b/>
          <w:color w:val="365F91"/>
        </w:rPr>
        <w:t>İdareye İlişkin Bilgiler</w:t>
      </w:r>
    </w:p>
    <w:p w:rsidR="00B16E4D" w:rsidRPr="00AB6871" w:rsidRDefault="00B16E4D" w:rsidP="00B16E4D">
      <w:pPr>
        <w:pStyle w:val="ListeParagraf"/>
        <w:numPr>
          <w:ilvl w:val="1"/>
          <w:numId w:val="2"/>
        </w:numPr>
        <w:rPr>
          <w:rFonts w:ascii="Times New Roman" w:hAnsi="Times New Roman" w:cs="Times New Roman"/>
          <w:b/>
          <w:color w:val="365F91"/>
        </w:rPr>
      </w:pPr>
      <w:r w:rsidRPr="00AB6871">
        <w:rPr>
          <w:rFonts w:ascii="Times New Roman" w:hAnsi="Times New Roman" w:cs="Times New Roman"/>
          <w:b/>
          <w:color w:val="365F91"/>
        </w:rPr>
        <w:t>Fiziksel Yapı</w:t>
      </w:r>
    </w:p>
    <w:p w:rsidR="00B16E4D" w:rsidRPr="00AB6871" w:rsidRDefault="00B16E4D" w:rsidP="00B16E4D">
      <w:pPr>
        <w:ind w:firstLine="709"/>
        <w:rPr>
          <w:rFonts w:ascii="Times New Roman" w:hAnsi="Times New Roman" w:cs="Times New Roman"/>
        </w:rPr>
      </w:pPr>
      <w:r w:rsidRPr="00AB6871">
        <w:rPr>
          <w:rFonts w:ascii="Times New Roman" w:hAnsi="Times New Roman" w:cs="Times New Roman"/>
        </w:rPr>
        <w:t xml:space="preserve">Birimin kullanımında olan hizmet binası, Doğancılar Köyü’nde 10.230 m² kapalı alan 13.134 m² açık alan üzerine kuruludur. Bina Akçakoca Turizm İşletmeciliği ve Otelcilik Yüksekokulu ile birlikte kullanılmaktadır. </w:t>
      </w:r>
    </w:p>
    <w:p w:rsidR="00B16E4D" w:rsidRPr="00AB6871" w:rsidRDefault="00B16E4D" w:rsidP="00B16E4D">
      <w:pPr>
        <w:ind w:firstLine="709"/>
        <w:rPr>
          <w:rFonts w:ascii="Times New Roman" w:hAnsi="Times New Roman" w:cs="Times New Roman"/>
        </w:rPr>
      </w:pPr>
      <w:r w:rsidRPr="00AB6871">
        <w:rPr>
          <w:rFonts w:ascii="Times New Roman" w:hAnsi="Times New Roman" w:cs="Times New Roman"/>
        </w:rPr>
        <w:t>Lojman, taşıt aracı ve iş makinesi bulunmamaktadır. Telefon, faks, bilgisayar, yazıcı, tarayıcı vb. varlıklar, bütçe imkânları ile sağlanmaktadır.</w:t>
      </w:r>
    </w:p>
    <w:p w:rsidR="00AB6871" w:rsidRDefault="00AB6871" w:rsidP="00B16E4D">
      <w:pPr>
        <w:ind w:firstLine="709"/>
      </w:pPr>
    </w:p>
    <w:p w:rsidR="00AB6871" w:rsidRDefault="00AB6871" w:rsidP="00B16E4D">
      <w:pPr>
        <w:ind w:firstLine="709"/>
      </w:pPr>
    </w:p>
    <w:p w:rsidR="00221CA8" w:rsidRPr="00AB6871" w:rsidRDefault="00221CA8" w:rsidP="00B16E4D">
      <w:pPr>
        <w:ind w:firstLine="709"/>
        <w:rPr>
          <w:rFonts w:ascii="Times New Roman" w:hAnsi="Times New Roman" w:cs="Times New Roman"/>
        </w:rPr>
      </w:pPr>
      <w:r w:rsidRPr="00AB6871">
        <w:rPr>
          <w:rFonts w:ascii="Times New Roman" w:hAnsi="Times New Roman" w:cs="Times New Roman"/>
          <w:b/>
          <w:color w:val="365F91" w:themeColor="accent1" w:themeShade="BF"/>
        </w:rPr>
        <w:t>1.3. Eğitim Alanları Derslikler</w:t>
      </w:r>
    </w:p>
    <w:tbl>
      <w:tblPr>
        <w:tblStyle w:val="AkKlavuz-Vurgu1"/>
        <w:tblW w:w="5000" w:type="pct"/>
        <w:tblLook w:val="04A0" w:firstRow="1" w:lastRow="0" w:firstColumn="1" w:lastColumn="0" w:noHBand="0" w:noVBand="1"/>
      </w:tblPr>
      <w:tblGrid>
        <w:gridCol w:w="2061"/>
        <w:gridCol w:w="1033"/>
        <w:gridCol w:w="1033"/>
        <w:gridCol w:w="1033"/>
        <w:gridCol w:w="1033"/>
        <w:gridCol w:w="1033"/>
        <w:gridCol w:w="1033"/>
        <w:gridCol w:w="1029"/>
      </w:tblGrid>
      <w:tr w:rsidR="00221CA8" w:rsidRPr="001A1B6C" w:rsidTr="000A03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vMerge w:val="restart"/>
          </w:tcPr>
          <w:p w:rsidR="00221CA8" w:rsidRPr="00AB6871" w:rsidRDefault="00221CA8" w:rsidP="000A03C6">
            <w:pPr>
              <w:jc w:val="center"/>
              <w:rPr>
                <w:rFonts w:ascii="Times New Roman" w:eastAsia="Calibri" w:hAnsi="Times New Roman" w:cs="Times New Roman"/>
                <w:color w:val="000000" w:themeColor="text1"/>
                <w:sz w:val="18"/>
                <w:szCs w:val="18"/>
              </w:rPr>
            </w:pPr>
            <w:r w:rsidRPr="00AB6871">
              <w:rPr>
                <w:rFonts w:ascii="Times New Roman" w:eastAsia="Calibri" w:hAnsi="Times New Roman" w:cs="Times New Roman"/>
                <w:color w:val="000000" w:themeColor="text1"/>
                <w:sz w:val="18"/>
                <w:szCs w:val="18"/>
              </w:rPr>
              <w:t>Eğitim Alanı</w:t>
            </w:r>
          </w:p>
        </w:tc>
        <w:tc>
          <w:tcPr>
            <w:tcW w:w="556" w:type="pct"/>
            <w:vMerge w:val="restart"/>
          </w:tcPr>
          <w:p w:rsidR="00221CA8" w:rsidRPr="00AB6871" w:rsidRDefault="00221CA8" w:rsidP="000A03C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8"/>
                <w:szCs w:val="18"/>
              </w:rPr>
            </w:pPr>
            <w:r w:rsidRPr="00AB6871">
              <w:rPr>
                <w:rFonts w:ascii="Times New Roman" w:eastAsia="Calibri" w:hAnsi="Times New Roman" w:cs="Times New Roman"/>
                <w:color w:val="000000" w:themeColor="text1"/>
                <w:sz w:val="18"/>
                <w:szCs w:val="18"/>
              </w:rPr>
              <w:t>Amfi</w:t>
            </w:r>
          </w:p>
        </w:tc>
        <w:tc>
          <w:tcPr>
            <w:tcW w:w="556" w:type="pct"/>
            <w:vMerge w:val="restart"/>
          </w:tcPr>
          <w:p w:rsidR="00221CA8" w:rsidRPr="00AB6871" w:rsidRDefault="00221CA8" w:rsidP="000A03C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8"/>
                <w:szCs w:val="18"/>
              </w:rPr>
            </w:pPr>
            <w:r w:rsidRPr="00AB6871">
              <w:rPr>
                <w:rFonts w:ascii="Times New Roman" w:eastAsia="Calibri" w:hAnsi="Times New Roman" w:cs="Times New Roman"/>
                <w:color w:val="000000" w:themeColor="text1"/>
                <w:sz w:val="18"/>
                <w:szCs w:val="18"/>
              </w:rPr>
              <w:t>Sınıf</w:t>
            </w:r>
          </w:p>
        </w:tc>
        <w:tc>
          <w:tcPr>
            <w:tcW w:w="556" w:type="pct"/>
            <w:vMerge w:val="restart"/>
          </w:tcPr>
          <w:p w:rsidR="00221CA8" w:rsidRPr="00AB6871" w:rsidRDefault="00221CA8" w:rsidP="000A03C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8"/>
                <w:szCs w:val="18"/>
              </w:rPr>
            </w:pPr>
            <w:r w:rsidRPr="00AB6871">
              <w:rPr>
                <w:rFonts w:ascii="Times New Roman" w:eastAsia="Calibri" w:hAnsi="Times New Roman" w:cs="Times New Roman"/>
                <w:color w:val="000000" w:themeColor="text1"/>
                <w:sz w:val="18"/>
                <w:szCs w:val="18"/>
              </w:rPr>
              <w:t>Atölye</w:t>
            </w:r>
          </w:p>
        </w:tc>
        <w:tc>
          <w:tcPr>
            <w:tcW w:w="1668" w:type="pct"/>
            <w:gridSpan w:val="3"/>
          </w:tcPr>
          <w:p w:rsidR="00221CA8" w:rsidRPr="00AB6871" w:rsidRDefault="00221CA8" w:rsidP="000A03C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8"/>
                <w:szCs w:val="18"/>
              </w:rPr>
            </w:pPr>
            <w:r w:rsidRPr="00AB6871">
              <w:rPr>
                <w:rFonts w:ascii="Times New Roman" w:eastAsia="Calibri" w:hAnsi="Times New Roman" w:cs="Times New Roman"/>
                <w:color w:val="000000" w:themeColor="text1"/>
                <w:sz w:val="18"/>
                <w:szCs w:val="18"/>
              </w:rPr>
              <w:t>Laboratuvarlar</w:t>
            </w:r>
          </w:p>
        </w:tc>
        <w:tc>
          <w:tcPr>
            <w:tcW w:w="554" w:type="pct"/>
            <w:vMerge w:val="restart"/>
          </w:tcPr>
          <w:p w:rsidR="00221CA8" w:rsidRPr="00AB6871" w:rsidRDefault="00221CA8" w:rsidP="000A03C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8"/>
                <w:szCs w:val="18"/>
              </w:rPr>
            </w:pPr>
            <w:r w:rsidRPr="00AB6871">
              <w:rPr>
                <w:rFonts w:ascii="Times New Roman" w:eastAsia="Calibri" w:hAnsi="Times New Roman" w:cs="Times New Roman"/>
                <w:color w:val="000000" w:themeColor="text1"/>
                <w:sz w:val="18"/>
                <w:szCs w:val="18"/>
              </w:rPr>
              <w:t>Toplam</w:t>
            </w:r>
          </w:p>
        </w:tc>
      </w:tr>
      <w:tr w:rsidR="00221CA8" w:rsidRPr="001A1B6C" w:rsidTr="005D2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vMerge/>
          </w:tcPr>
          <w:p w:rsidR="00221CA8" w:rsidRPr="00AB6871" w:rsidRDefault="00221CA8" w:rsidP="000A03C6">
            <w:pPr>
              <w:jc w:val="both"/>
              <w:rPr>
                <w:rFonts w:ascii="Times New Roman" w:eastAsia="Calibri" w:hAnsi="Times New Roman" w:cs="Times New Roman"/>
                <w:color w:val="000000" w:themeColor="text1"/>
                <w:sz w:val="18"/>
                <w:szCs w:val="18"/>
              </w:rPr>
            </w:pPr>
          </w:p>
        </w:tc>
        <w:tc>
          <w:tcPr>
            <w:tcW w:w="556" w:type="pct"/>
            <w:vMerge/>
          </w:tcPr>
          <w:p w:rsidR="00221CA8" w:rsidRPr="00AB6871" w:rsidRDefault="00221CA8" w:rsidP="000A03C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8"/>
                <w:szCs w:val="18"/>
              </w:rPr>
            </w:pPr>
          </w:p>
        </w:tc>
        <w:tc>
          <w:tcPr>
            <w:tcW w:w="556" w:type="pct"/>
            <w:vMerge/>
          </w:tcPr>
          <w:p w:rsidR="00221CA8" w:rsidRPr="00AB6871" w:rsidRDefault="00221CA8" w:rsidP="000A03C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8"/>
                <w:szCs w:val="18"/>
              </w:rPr>
            </w:pPr>
          </w:p>
        </w:tc>
        <w:tc>
          <w:tcPr>
            <w:tcW w:w="556" w:type="pct"/>
            <w:vMerge/>
          </w:tcPr>
          <w:p w:rsidR="00221CA8" w:rsidRPr="00AB6871" w:rsidRDefault="00221CA8" w:rsidP="000A03C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8"/>
                <w:szCs w:val="18"/>
              </w:rPr>
            </w:pPr>
          </w:p>
        </w:tc>
        <w:tc>
          <w:tcPr>
            <w:tcW w:w="556" w:type="pct"/>
            <w:shd w:val="clear" w:color="auto" w:fill="auto"/>
          </w:tcPr>
          <w:p w:rsidR="00221CA8" w:rsidRPr="00AB6871" w:rsidRDefault="00221CA8" w:rsidP="000A03C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themeColor="text1"/>
                <w:sz w:val="18"/>
                <w:szCs w:val="18"/>
              </w:rPr>
            </w:pPr>
            <w:r w:rsidRPr="00AB6871">
              <w:rPr>
                <w:rFonts w:ascii="Times New Roman" w:eastAsia="Calibri" w:hAnsi="Times New Roman" w:cs="Times New Roman"/>
                <w:b/>
                <w:color w:val="000000" w:themeColor="text1"/>
                <w:sz w:val="18"/>
                <w:szCs w:val="18"/>
              </w:rPr>
              <w:t>Bilgisayar</w:t>
            </w:r>
          </w:p>
        </w:tc>
        <w:tc>
          <w:tcPr>
            <w:tcW w:w="556" w:type="pct"/>
            <w:shd w:val="clear" w:color="auto" w:fill="auto"/>
          </w:tcPr>
          <w:p w:rsidR="00221CA8" w:rsidRPr="00AB6871" w:rsidRDefault="00221CA8" w:rsidP="000A03C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themeColor="text1"/>
                <w:sz w:val="18"/>
                <w:szCs w:val="18"/>
              </w:rPr>
            </w:pPr>
            <w:r w:rsidRPr="00AB6871">
              <w:rPr>
                <w:rFonts w:ascii="Times New Roman" w:eastAsia="Calibri" w:hAnsi="Times New Roman" w:cs="Times New Roman"/>
                <w:b/>
                <w:color w:val="000000" w:themeColor="text1"/>
                <w:sz w:val="18"/>
                <w:szCs w:val="18"/>
              </w:rPr>
              <w:t>Araştırma</w:t>
            </w:r>
          </w:p>
        </w:tc>
        <w:tc>
          <w:tcPr>
            <w:tcW w:w="556" w:type="pct"/>
            <w:shd w:val="clear" w:color="auto" w:fill="auto"/>
          </w:tcPr>
          <w:p w:rsidR="00221CA8" w:rsidRPr="00AB6871" w:rsidRDefault="00221CA8" w:rsidP="000A03C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themeColor="text1"/>
                <w:sz w:val="18"/>
                <w:szCs w:val="18"/>
              </w:rPr>
            </w:pPr>
            <w:r w:rsidRPr="00AB6871">
              <w:rPr>
                <w:rFonts w:ascii="Times New Roman" w:eastAsia="Calibri" w:hAnsi="Times New Roman" w:cs="Times New Roman"/>
                <w:b/>
                <w:color w:val="000000" w:themeColor="text1"/>
                <w:sz w:val="18"/>
                <w:szCs w:val="18"/>
              </w:rPr>
              <w:t>Diğer</w:t>
            </w:r>
          </w:p>
        </w:tc>
        <w:tc>
          <w:tcPr>
            <w:tcW w:w="554" w:type="pct"/>
            <w:vMerge/>
          </w:tcPr>
          <w:p w:rsidR="00221CA8" w:rsidRPr="00AB6871" w:rsidRDefault="00221CA8" w:rsidP="000A03C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8"/>
                <w:szCs w:val="18"/>
              </w:rPr>
            </w:pPr>
          </w:p>
        </w:tc>
      </w:tr>
      <w:tr w:rsidR="00774FB6" w:rsidRPr="001A1B6C" w:rsidTr="005D2C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shd w:val="clear" w:color="auto" w:fill="auto"/>
          </w:tcPr>
          <w:p w:rsidR="00774FB6" w:rsidRPr="00AB6871" w:rsidRDefault="00774FB6" w:rsidP="000A03C6">
            <w:pPr>
              <w:jc w:val="both"/>
              <w:rPr>
                <w:rFonts w:ascii="Times New Roman" w:eastAsia="Calibri" w:hAnsi="Times New Roman" w:cs="Times New Roman"/>
                <w:b w:val="0"/>
                <w:color w:val="000000" w:themeColor="text1"/>
                <w:sz w:val="18"/>
                <w:szCs w:val="18"/>
              </w:rPr>
            </w:pPr>
            <w:r w:rsidRPr="00AB6871">
              <w:rPr>
                <w:rFonts w:ascii="Times New Roman" w:eastAsia="Calibri" w:hAnsi="Times New Roman" w:cs="Times New Roman"/>
                <w:b w:val="0"/>
                <w:color w:val="000000" w:themeColor="text1"/>
                <w:sz w:val="18"/>
                <w:szCs w:val="18"/>
              </w:rPr>
              <w:t>Kapasite 0-50</w:t>
            </w:r>
          </w:p>
        </w:tc>
        <w:tc>
          <w:tcPr>
            <w:tcW w:w="556" w:type="pct"/>
            <w:shd w:val="clear" w:color="auto" w:fill="auto"/>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AB6871">
              <w:rPr>
                <w:rFonts w:ascii="Times New Roman" w:hAnsi="Times New Roman" w:cs="Times New Roman"/>
                <w:color w:val="000000"/>
                <w:sz w:val="18"/>
                <w:szCs w:val="18"/>
              </w:rPr>
              <w:t>6</w:t>
            </w:r>
          </w:p>
        </w:tc>
        <w:tc>
          <w:tcPr>
            <w:tcW w:w="556" w:type="pct"/>
            <w:shd w:val="clear" w:color="auto" w:fill="auto"/>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AB6871">
              <w:rPr>
                <w:rFonts w:ascii="Times New Roman" w:hAnsi="Times New Roman" w:cs="Times New Roman"/>
                <w:color w:val="000000"/>
                <w:sz w:val="18"/>
                <w:szCs w:val="18"/>
              </w:rPr>
              <w:t>3</w:t>
            </w:r>
          </w:p>
        </w:tc>
        <w:tc>
          <w:tcPr>
            <w:tcW w:w="556" w:type="pct"/>
            <w:shd w:val="clear" w:color="auto" w:fill="auto"/>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690419"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AB6871">
              <w:rPr>
                <w:rFonts w:ascii="Times New Roman" w:hAnsi="Times New Roman" w:cs="Times New Roman"/>
                <w:color w:val="000000"/>
                <w:sz w:val="18"/>
                <w:szCs w:val="18"/>
              </w:rPr>
              <w:t>2</w:t>
            </w:r>
          </w:p>
        </w:tc>
        <w:tc>
          <w:tcPr>
            <w:tcW w:w="554" w:type="pct"/>
            <w:shd w:val="clear" w:color="auto" w:fill="auto"/>
          </w:tcPr>
          <w:p w:rsidR="00774FB6" w:rsidRPr="00AB6871" w:rsidRDefault="00690419"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AB6871">
              <w:rPr>
                <w:rFonts w:ascii="Times New Roman" w:hAnsi="Times New Roman" w:cs="Times New Roman"/>
                <w:color w:val="000000"/>
                <w:sz w:val="18"/>
                <w:szCs w:val="18"/>
              </w:rPr>
              <w:t>11</w:t>
            </w:r>
          </w:p>
        </w:tc>
      </w:tr>
      <w:tr w:rsidR="00774FB6" w:rsidRPr="001A1B6C" w:rsidTr="005D2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shd w:val="clear" w:color="auto" w:fill="auto"/>
          </w:tcPr>
          <w:p w:rsidR="00774FB6" w:rsidRPr="00AB6871" w:rsidRDefault="00774FB6" w:rsidP="000A03C6">
            <w:pPr>
              <w:jc w:val="both"/>
              <w:rPr>
                <w:rFonts w:ascii="Times New Roman" w:eastAsia="Calibri" w:hAnsi="Times New Roman" w:cs="Times New Roman"/>
                <w:b w:val="0"/>
                <w:color w:val="000000" w:themeColor="text1"/>
                <w:sz w:val="18"/>
                <w:szCs w:val="18"/>
              </w:rPr>
            </w:pPr>
            <w:r w:rsidRPr="00AB6871">
              <w:rPr>
                <w:rFonts w:ascii="Times New Roman" w:eastAsia="Calibri" w:hAnsi="Times New Roman" w:cs="Times New Roman"/>
                <w:b w:val="0"/>
                <w:color w:val="000000" w:themeColor="text1"/>
                <w:sz w:val="18"/>
                <w:szCs w:val="18"/>
              </w:rPr>
              <w:t>Kapasite 51-75</w:t>
            </w:r>
          </w:p>
        </w:tc>
        <w:tc>
          <w:tcPr>
            <w:tcW w:w="556"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AB6871">
              <w:rPr>
                <w:rFonts w:ascii="Times New Roman" w:hAnsi="Times New Roman" w:cs="Times New Roman"/>
                <w:color w:val="000000"/>
                <w:sz w:val="18"/>
                <w:szCs w:val="18"/>
              </w:rPr>
              <w:t>4</w:t>
            </w:r>
          </w:p>
        </w:tc>
        <w:tc>
          <w:tcPr>
            <w:tcW w:w="556"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54"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AB6871">
              <w:rPr>
                <w:rFonts w:ascii="Times New Roman" w:hAnsi="Times New Roman" w:cs="Times New Roman"/>
                <w:color w:val="000000"/>
                <w:sz w:val="18"/>
                <w:szCs w:val="18"/>
              </w:rPr>
              <w:t>4</w:t>
            </w:r>
          </w:p>
        </w:tc>
      </w:tr>
      <w:tr w:rsidR="00774FB6" w:rsidRPr="001A1B6C" w:rsidTr="005D2C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shd w:val="clear" w:color="auto" w:fill="auto"/>
          </w:tcPr>
          <w:p w:rsidR="00774FB6" w:rsidRPr="00AB6871" w:rsidRDefault="00774FB6" w:rsidP="000A03C6">
            <w:pPr>
              <w:jc w:val="both"/>
              <w:rPr>
                <w:rFonts w:ascii="Times New Roman" w:eastAsia="Calibri" w:hAnsi="Times New Roman" w:cs="Times New Roman"/>
                <w:b w:val="0"/>
                <w:color w:val="000000" w:themeColor="text1"/>
                <w:sz w:val="18"/>
                <w:szCs w:val="18"/>
              </w:rPr>
            </w:pPr>
            <w:r w:rsidRPr="00AB6871">
              <w:rPr>
                <w:rFonts w:ascii="Times New Roman" w:eastAsia="Calibri" w:hAnsi="Times New Roman" w:cs="Times New Roman"/>
                <w:b w:val="0"/>
                <w:color w:val="000000" w:themeColor="text1"/>
                <w:sz w:val="18"/>
                <w:szCs w:val="18"/>
              </w:rPr>
              <w:t>Kapasite 76-100</w:t>
            </w:r>
          </w:p>
        </w:tc>
        <w:tc>
          <w:tcPr>
            <w:tcW w:w="556" w:type="pct"/>
            <w:shd w:val="clear" w:color="auto" w:fill="auto"/>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AB6871">
              <w:rPr>
                <w:rFonts w:ascii="Times New Roman" w:hAnsi="Times New Roman" w:cs="Times New Roman"/>
                <w:color w:val="000000"/>
                <w:sz w:val="18"/>
                <w:szCs w:val="18"/>
              </w:rPr>
              <w:t>1</w:t>
            </w:r>
          </w:p>
        </w:tc>
        <w:tc>
          <w:tcPr>
            <w:tcW w:w="556" w:type="pct"/>
            <w:shd w:val="clear" w:color="auto" w:fill="auto"/>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54" w:type="pct"/>
            <w:shd w:val="clear" w:color="auto" w:fill="auto"/>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AB6871">
              <w:rPr>
                <w:rFonts w:ascii="Times New Roman" w:hAnsi="Times New Roman" w:cs="Times New Roman"/>
                <w:color w:val="000000"/>
                <w:sz w:val="18"/>
                <w:szCs w:val="18"/>
              </w:rPr>
              <w:t>1</w:t>
            </w:r>
          </w:p>
        </w:tc>
      </w:tr>
      <w:tr w:rsidR="00774FB6" w:rsidRPr="001A1B6C" w:rsidTr="005D2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shd w:val="clear" w:color="auto" w:fill="auto"/>
          </w:tcPr>
          <w:p w:rsidR="00774FB6" w:rsidRPr="00AB6871" w:rsidRDefault="00774FB6" w:rsidP="000A03C6">
            <w:pPr>
              <w:jc w:val="both"/>
              <w:rPr>
                <w:rFonts w:ascii="Times New Roman" w:eastAsia="Calibri" w:hAnsi="Times New Roman" w:cs="Times New Roman"/>
                <w:b w:val="0"/>
                <w:color w:val="000000" w:themeColor="text1"/>
                <w:sz w:val="18"/>
                <w:szCs w:val="18"/>
              </w:rPr>
            </w:pPr>
            <w:r w:rsidRPr="00AB6871">
              <w:rPr>
                <w:rFonts w:ascii="Times New Roman" w:eastAsia="Calibri" w:hAnsi="Times New Roman" w:cs="Times New Roman"/>
                <w:b w:val="0"/>
                <w:color w:val="000000" w:themeColor="text1"/>
                <w:sz w:val="18"/>
                <w:szCs w:val="18"/>
              </w:rPr>
              <w:t>Kapasite 101-150</w:t>
            </w:r>
          </w:p>
        </w:tc>
        <w:tc>
          <w:tcPr>
            <w:tcW w:w="556"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54"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r>
      <w:tr w:rsidR="00774FB6" w:rsidRPr="001A1B6C" w:rsidTr="005D2C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shd w:val="clear" w:color="auto" w:fill="auto"/>
          </w:tcPr>
          <w:p w:rsidR="00774FB6" w:rsidRPr="00AB6871" w:rsidRDefault="00774FB6" w:rsidP="000A03C6">
            <w:pPr>
              <w:jc w:val="both"/>
              <w:rPr>
                <w:rFonts w:ascii="Times New Roman" w:eastAsia="Calibri" w:hAnsi="Times New Roman" w:cs="Times New Roman"/>
                <w:b w:val="0"/>
                <w:color w:val="000000" w:themeColor="text1"/>
                <w:sz w:val="18"/>
                <w:szCs w:val="18"/>
              </w:rPr>
            </w:pPr>
            <w:r w:rsidRPr="00AB6871">
              <w:rPr>
                <w:rFonts w:ascii="Times New Roman" w:eastAsia="Calibri" w:hAnsi="Times New Roman" w:cs="Times New Roman"/>
                <w:b w:val="0"/>
                <w:color w:val="000000" w:themeColor="text1"/>
                <w:sz w:val="18"/>
                <w:szCs w:val="18"/>
              </w:rPr>
              <w:t>Kapasite 151-250</w:t>
            </w:r>
          </w:p>
        </w:tc>
        <w:tc>
          <w:tcPr>
            <w:tcW w:w="556" w:type="pct"/>
            <w:shd w:val="clear" w:color="auto" w:fill="auto"/>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54" w:type="pct"/>
            <w:shd w:val="clear" w:color="auto" w:fill="auto"/>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r>
      <w:tr w:rsidR="00774FB6" w:rsidRPr="001A1B6C" w:rsidTr="005D2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shd w:val="clear" w:color="auto" w:fill="auto"/>
          </w:tcPr>
          <w:p w:rsidR="00774FB6" w:rsidRPr="00AB6871" w:rsidRDefault="00774FB6" w:rsidP="000A03C6">
            <w:pPr>
              <w:jc w:val="both"/>
              <w:rPr>
                <w:rFonts w:ascii="Times New Roman" w:eastAsia="Calibri" w:hAnsi="Times New Roman" w:cs="Times New Roman"/>
                <w:b w:val="0"/>
                <w:color w:val="000000" w:themeColor="text1"/>
                <w:sz w:val="18"/>
                <w:szCs w:val="18"/>
              </w:rPr>
            </w:pPr>
            <w:r w:rsidRPr="00AB6871">
              <w:rPr>
                <w:rFonts w:ascii="Times New Roman" w:eastAsia="Calibri" w:hAnsi="Times New Roman" w:cs="Times New Roman"/>
                <w:b w:val="0"/>
                <w:color w:val="000000" w:themeColor="text1"/>
                <w:sz w:val="18"/>
                <w:szCs w:val="18"/>
              </w:rPr>
              <w:t>Kapasite 251+</w:t>
            </w:r>
          </w:p>
        </w:tc>
        <w:tc>
          <w:tcPr>
            <w:tcW w:w="556"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56"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54" w:type="pct"/>
            <w:shd w:val="clear" w:color="auto" w:fill="auto"/>
          </w:tcPr>
          <w:p w:rsidR="00774FB6" w:rsidRPr="00AB6871" w:rsidRDefault="00774FB6" w:rsidP="00774F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r>
      <w:tr w:rsidR="00774FB6" w:rsidRPr="001A1B6C" w:rsidTr="000A03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tcPr>
          <w:p w:rsidR="00774FB6" w:rsidRPr="00AB6871" w:rsidRDefault="00774FB6" w:rsidP="000A03C6">
            <w:pPr>
              <w:jc w:val="right"/>
              <w:rPr>
                <w:rFonts w:ascii="Times New Roman" w:eastAsia="Calibri" w:hAnsi="Times New Roman" w:cs="Times New Roman"/>
                <w:color w:val="000000" w:themeColor="text1"/>
                <w:sz w:val="18"/>
                <w:szCs w:val="18"/>
              </w:rPr>
            </w:pPr>
            <w:r w:rsidRPr="00AB6871">
              <w:rPr>
                <w:rFonts w:ascii="Times New Roman" w:eastAsia="Calibri" w:hAnsi="Times New Roman" w:cs="Times New Roman"/>
                <w:color w:val="000000" w:themeColor="text1"/>
                <w:sz w:val="18"/>
                <w:szCs w:val="18"/>
              </w:rPr>
              <w:t>TOPLAM</w:t>
            </w:r>
          </w:p>
        </w:tc>
        <w:tc>
          <w:tcPr>
            <w:tcW w:w="556" w:type="pct"/>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r w:rsidRPr="00AB6871">
              <w:rPr>
                <w:rFonts w:ascii="Times New Roman" w:hAnsi="Times New Roman" w:cs="Times New Roman"/>
                <w:b/>
                <w:color w:val="000000"/>
                <w:sz w:val="18"/>
                <w:szCs w:val="18"/>
              </w:rPr>
              <w:t>1</w:t>
            </w:r>
          </w:p>
        </w:tc>
        <w:tc>
          <w:tcPr>
            <w:tcW w:w="556" w:type="pct"/>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r w:rsidRPr="00AB6871">
              <w:rPr>
                <w:rFonts w:ascii="Times New Roman" w:hAnsi="Times New Roman" w:cs="Times New Roman"/>
                <w:b/>
                <w:color w:val="000000"/>
                <w:sz w:val="18"/>
                <w:szCs w:val="18"/>
              </w:rPr>
              <w:t>10</w:t>
            </w:r>
          </w:p>
        </w:tc>
        <w:tc>
          <w:tcPr>
            <w:tcW w:w="556" w:type="pct"/>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556" w:type="pct"/>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r w:rsidRPr="00AB6871">
              <w:rPr>
                <w:rFonts w:ascii="Times New Roman" w:hAnsi="Times New Roman" w:cs="Times New Roman"/>
                <w:b/>
                <w:color w:val="000000"/>
                <w:sz w:val="18"/>
                <w:szCs w:val="18"/>
              </w:rPr>
              <w:t>3</w:t>
            </w:r>
          </w:p>
        </w:tc>
        <w:tc>
          <w:tcPr>
            <w:tcW w:w="556" w:type="pct"/>
          </w:tcPr>
          <w:p w:rsidR="00774FB6" w:rsidRPr="00AB6871" w:rsidRDefault="00774FB6"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556" w:type="pct"/>
          </w:tcPr>
          <w:p w:rsidR="00774FB6" w:rsidRPr="00AB6871" w:rsidRDefault="00690419"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r w:rsidRPr="00AB6871">
              <w:rPr>
                <w:rFonts w:ascii="Times New Roman" w:hAnsi="Times New Roman" w:cs="Times New Roman"/>
                <w:b/>
                <w:color w:val="000000"/>
                <w:sz w:val="18"/>
                <w:szCs w:val="18"/>
              </w:rPr>
              <w:t>2</w:t>
            </w:r>
          </w:p>
        </w:tc>
        <w:tc>
          <w:tcPr>
            <w:tcW w:w="554" w:type="pct"/>
          </w:tcPr>
          <w:p w:rsidR="00774FB6" w:rsidRPr="00AB6871" w:rsidRDefault="00690419" w:rsidP="00774FB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r w:rsidRPr="00AB6871">
              <w:rPr>
                <w:rFonts w:ascii="Times New Roman" w:hAnsi="Times New Roman" w:cs="Times New Roman"/>
                <w:b/>
                <w:color w:val="000000"/>
                <w:sz w:val="18"/>
                <w:szCs w:val="18"/>
              </w:rPr>
              <w:t>16</w:t>
            </w:r>
          </w:p>
        </w:tc>
      </w:tr>
    </w:tbl>
    <w:p w:rsidR="00AB6871" w:rsidRDefault="00AB6871" w:rsidP="00221CA8">
      <w:pPr>
        <w:ind w:firstLine="708"/>
        <w:rPr>
          <w:rFonts w:ascii="Times New Roman" w:hAnsi="Times New Roman" w:cs="Times New Roman"/>
          <w:b/>
          <w:color w:val="365F91" w:themeColor="accent1" w:themeShade="BF"/>
        </w:rPr>
      </w:pPr>
    </w:p>
    <w:p w:rsidR="00221CA8" w:rsidRPr="00AB6871" w:rsidRDefault="00221CA8" w:rsidP="00221CA8">
      <w:pPr>
        <w:ind w:firstLine="708"/>
        <w:rPr>
          <w:rFonts w:ascii="Times New Roman" w:hAnsi="Times New Roman" w:cs="Times New Roman"/>
          <w:b/>
          <w:color w:val="365F91" w:themeColor="accent1" w:themeShade="BF"/>
        </w:rPr>
      </w:pPr>
      <w:r w:rsidRPr="00AB6871">
        <w:rPr>
          <w:rFonts w:ascii="Times New Roman" w:hAnsi="Times New Roman" w:cs="Times New Roman"/>
          <w:b/>
          <w:color w:val="365F91" w:themeColor="accent1" w:themeShade="BF"/>
        </w:rPr>
        <w:t>1.4. Sosyal Alanlar</w:t>
      </w:r>
    </w:p>
    <w:p w:rsidR="00221CA8" w:rsidRPr="00AB6871" w:rsidRDefault="00221CA8" w:rsidP="00221CA8">
      <w:pPr>
        <w:ind w:firstLine="708"/>
        <w:rPr>
          <w:rFonts w:ascii="Times New Roman" w:hAnsi="Times New Roman" w:cs="Times New Roman"/>
          <w:b/>
          <w:color w:val="365F91" w:themeColor="accent1" w:themeShade="BF"/>
        </w:rPr>
      </w:pPr>
      <w:r w:rsidRPr="00AB6871">
        <w:rPr>
          <w:rFonts w:ascii="Times New Roman" w:hAnsi="Times New Roman" w:cs="Times New Roman"/>
          <w:b/>
          <w:color w:val="365F91" w:themeColor="accent1" w:themeShade="BF"/>
        </w:rPr>
        <w:t>1.4.1. Yemekhane, Kantin ve Kafeterya</w:t>
      </w:r>
    </w:p>
    <w:p w:rsidR="00CF7EAF" w:rsidRPr="00AB6871" w:rsidRDefault="00CF7EAF" w:rsidP="00221CA8">
      <w:pPr>
        <w:ind w:firstLine="708"/>
        <w:rPr>
          <w:rFonts w:ascii="Times New Roman" w:hAnsi="Times New Roman" w:cs="Times New Roman"/>
          <w:b/>
          <w:color w:val="365F91" w:themeColor="accent1" w:themeShade="BF"/>
        </w:rPr>
      </w:pPr>
      <w:r w:rsidRPr="00AB6871">
        <w:rPr>
          <w:rFonts w:ascii="Times New Roman" w:hAnsi="Times New Roman" w:cs="Times New Roman"/>
          <w:b/>
          <w:color w:val="365F91" w:themeColor="accent1" w:themeShade="BF"/>
        </w:rPr>
        <w:t>Yemekhane</w:t>
      </w:r>
    </w:p>
    <w:tbl>
      <w:tblPr>
        <w:tblStyle w:val="AkListe-Vurgu1"/>
        <w:tblW w:w="5000" w:type="pct"/>
        <w:tblLook w:val="00A0" w:firstRow="1" w:lastRow="0" w:firstColumn="1" w:lastColumn="0" w:noHBand="0" w:noVBand="0"/>
      </w:tblPr>
      <w:tblGrid>
        <w:gridCol w:w="3716"/>
        <w:gridCol w:w="1858"/>
        <w:gridCol w:w="1858"/>
        <w:gridCol w:w="1856"/>
      </w:tblGrid>
      <w:tr w:rsidR="005D2C0C" w:rsidRPr="005D2C0C" w:rsidTr="005D2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auto"/>
          </w:tcPr>
          <w:p w:rsidR="00CF7EAF" w:rsidRPr="00AB6871" w:rsidRDefault="00CF7EAF" w:rsidP="000A03C6">
            <w:pPr>
              <w:ind w:left="714" w:hanging="357"/>
              <w:jc w:val="center"/>
              <w:rPr>
                <w:rFonts w:ascii="Times New Roman" w:eastAsia="Calibri" w:hAnsi="Times New Roman" w:cs="Times New Roman"/>
                <w:color w:val="auto"/>
                <w:sz w:val="18"/>
                <w:szCs w:val="16"/>
              </w:rPr>
            </w:pPr>
            <w:r w:rsidRPr="00AB6871">
              <w:rPr>
                <w:rFonts w:ascii="Times New Roman" w:eastAsia="Calibri" w:hAnsi="Times New Roman" w:cs="Times New Roman"/>
                <w:color w:val="auto"/>
                <w:sz w:val="18"/>
                <w:szCs w:val="16"/>
              </w:rPr>
              <w:t>Öğrenci ve Personel Yemekhanesi</w:t>
            </w:r>
          </w:p>
        </w:tc>
        <w:tc>
          <w:tcPr>
            <w:cnfStyle w:val="000010000000" w:firstRow="0" w:lastRow="0" w:firstColumn="0" w:lastColumn="0" w:oddVBand="1" w:evenVBand="0" w:oddHBand="0" w:evenHBand="0" w:firstRowFirstColumn="0" w:firstRowLastColumn="0" w:lastRowFirstColumn="0" w:lastRowLastColumn="0"/>
            <w:tcW w:w="1000" w:type="pct"/>
            <w:shd w:val="clear" w:color="auto" w:fill="auto"/>
          </w:tcPr>
          <w:p w:rsidR="00CF7EAF" w:rsidRPr="00AB6871" w:rsidRDefault="00CF7EAF" w:rsidP="000A03C6">
            <w:pPr>
              <w:ind w:left="714" w:hanging="357"/>
              <w:jc w:val="center"/>
              <w:rPr>
                <w:rFonts w:ascii="Times New Roman" w:eastAsia="Calibri" w:hAnsi="Times New Roman" w:cs="Times New Roman"/>
                <w:color w:val="auto"/>
                <w:sz w:val="18"/>
                <w:szCs w:val="16"/>
              </w:rPr>
            </w:pPr>
            <w:r w:rsidRPr="00AB6871">
              <w:rPr>
                <w:rFonts w:ascii="Times New Roman" w:eastAsia="Calibri" w:hAnsi="Times New Roman" w:cs="Times New Roman"/>
                <w:color w:val="auto"/>
                <w:sz w:val="18"/>
                <w:szCs w:val="16"/>
              </w:rPr>
              <w:t>Adet</w:t>
            </w:r>
          </w:p>
        </w:tc>
        <w:tc>
          <w:tcPr>
            <w:tcW w:w="1000" w:type="pct"/>
            <w:shd w:val="clear" w:color="auto" w:fill="auto"/>
          </w:tcPr>
          <w:p w:rsidR="00CF7EAF" w:rsidRPr="00AB6871" w:rsidRDefault="00CF7EAF" w:rsidP="000A03C6">
            <w:pPr>
              <w:ind w:left="714" w:hanging="357"/>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8"/>
                <w:szCs w:val="16"/>
              </w:rPr>
            </w:pPr>
            <w:r w:rsidRPr="00AB6871">
              <w:rPr>
                <w:rFonts w:ascii="Times New Roman" w:eastAsia="Calibri" w:hAnsi="Times New Roman" w:cs="Times New Roman"/>
                <w:color w:val="auto"/>
                <w:sz w:val="18"/>
                <w:szCs w:val="16"/>
              </w:rPr>
              <w:t>Kapalı Alan (m</w:t>
            </w:r>
            <w:r w:rsidRPr="00AB6871">
              <w:rPr>
                <w:rFonts w:ascii="Times New Roman" w:eastAsia="Calibri" w:hAnsi="Times New Roman" w:cs="Times New Roman"/>
                <w:color w:val="auto"/>
                <w:sz w:val="18"/>
                <w:szCs w:val="16"/>
                <w:vertAlign w:val="superscript"/>
              </w:rPr>
              <w:t>2</w:t>
            </w:r>
            <w:r w:rsidRPr="00AB6871">
              <w:rPr>
                <w:rFonts w:ascii="Times New Roman" w:eastAsia="Calibri" w:hAnsi="Times New Roman" w:cs="Times New Roman"/>
                <w:color w:val="auto"/>
                <w:sz w:val="18"/>
                <w:szCs w:val="16"/>
              </w:rPr>
              <w:t>)</w:t>
            </w:r>
          </w:p>
        </w:tc>
        <w:tc>
          <w:tcPr>
            <w:cnfStyle w:val="000010000000" w:firstRow="0" w:lastRow="0" w:firstColumn="0" w:lastColumn="0" w:oddVBand="1" w:evenVBand="0" w:oddHBand="0" w:evenHBand="0" w:firstRowFirstColumn="0" w:firstRowLastColumn="0" w:lastRowFirstColumn="0" w:lastRowLastColumn="0"/>
            <w:tcW w:w="999" w:type="pct"/>
            <w:shd w:val="clear" w:color="auto" w:fill="auto"/>
          </w:tcPr>
          <w:p w:rsidR="00CF7EAF" w:rsidRPr="00AB6871" w:rsidRDefault="00CF7EAF" w:rsidP="000A03C6">
            <w:pPr>
              <w:ind w:left="714" w:hanging="357"/>
              <w:jc w:val="center"/>
              <w:rPr>
                <w:rFonts w:ascii="Times New Roman" w:eastAsia="Calibri" w:hAnsi="Times New Roman" w:cs="Times New Roman"/>
                <w:color w:val="auto"/>
                <w:sz w:val="18"/>
                <w:szCs w:val="16"/>
              </w:rPr>
            </w:pPr>
            <w:r w:rsidRPr="00AB6871">
              <w:rPr>
                <w:rFonts w:ascii="Times New Roman" w:eastAsia="Calibri" w:hAnsi="Times New Roman" w:cs="Times New Roman"/>
                <w:color w:val="auto"/>
                <w:sz w:val="18"/>
                <w:szCs w:val="16"/>
              </w:rPr>
              <w:t xml:space="preserve">Kapasite </w:t>
            </w:r>
          </w:p>
          <w:p w:rsidR="00CF7EAF" w:rsidRPr="00AB6871" w:rsidRDefault="00CF7EAF" w:rsidP="000A03C6">
            <w:pPr>
              <w:ind w:left="714" w:hanging="357"/>
              <w:jc w:val="center"/>
              <w:rPr>
                <w:rFonts w:ascii="Times New Roman" w:eastAsia="Calibri" w:hAnsi="Times New Roman" w:cs="Times New Roman"/>
                <w:color w:val="auto"/>
                <w:sz w:val="18"/>
                <w:szCs w:val="16"/>
              </w:rPr>
            </w:pPr>
            <w:r w:rsidRPr="00AB6871">
              <w:rPr>
                <w:rFonts w:ascii="Times New Roman" w:eastAsia="Calibri" w:hAnsi="Times New Roman" w:cs="Times New Roman"/>
                <w:color w:val="auto"/>
                <w:sz w:val="18"/>
                <w:szCs w:val="16"/>
              </w:rPr>
              <w:t>(Kişi)</w:t>
            </w:r>
          </w:p>
        </w:tc>
      </w:tr>
      <w:tr w:rsidR="00CF7EAF" w:rsidRPr="00B7442A" w:rsidTr="00CF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tcPr>
          <w:p w:rsidR="00CF7EAF" w:rsidRPr="00AB6871" w:rsidRDefault="00CF7EAF" w:rsidP="00CF7EAF">
            <w:pPr>
              <w:jc w:val="both"/>
              <w:rPr>
                <w:rFonts w:ascii="Times New Roman" w:eastAsia="Calibri" w:hAnsi="Times New Roman" w:cs="Times New Roman"/>
                <w:b w:val="0"/>
                <w:sz w:val="18"/>
                <w:szCs w:val="16"/>
              </w:rPr>
            </w:pPr>
            <w:r w:rsidRPr="00AB6871">
              <w:rPr>
                <w:rFonts w:ascii="Times New Roman" w:eastAsia="Calibri" w:hAnsi="Times New Roman" w:cs="Times New Roman"/>
                <w:b w:val="0"/>
                <w:sz w:val="18"/>
                <w:szCs w:val="16"/>
              </w:rPr>
              <w:t>Konuralp Yerleşkesi</w:t>
            </w:r>
          </w:p>
        </w:tc>
        <w:tc>
          <w:tcPr>
            <w:cnfStyle w:val="000010000000" w:firstRow="0" w:lastRow="0" w:firstColumn="0" w:lastColumn="0" w:oddVBand="1" w:evenVBand="0" w:oddHBand="0" w:evenHBand="0" w:firstRowFirstColumn="0" w:firstRowLastColumn="0" w:lastRowFirstColumn="0" w:lastRowLastColumn="0"/>
            <w:tcW w:w="1000" w:type="pct"/>
          </w:tcPr>
          <w:p w:rsidR="00CF7EAF" w:rsidRPr="00AB6871" w:rsidRDefault="00CF7EAF" w:rsidP="000A03C6">
            <w:pPr>
              <w:ind w:left="714" w:hanging="357"/>
              <w:jc w:val="center"/>
              <w:rPr>
                <w:rFonts w:ascii="Times New Roman" w:eastAsia="Calibri" w:hAnsi="Times New Roman" w:cs="Times New Roman"/>
                <w:sz w:val="18"/>
                <w:szCs w:val="16"/>
              </w:rPr>
            </w:pPr>
          </w:p>
        </w:tc>
        <w:tc>
          <w:tcPr>
            <w:tcW w:w="1000" w:type="pct"/>
          </w:tcPr>
          <w:p w:rsidR="00CF7EAF" w:rsidRPr="00AB6871" w:rsidRDefault="00CF7EAF" w:rsidP="000A03C6">
            <w:pPr>
              <w:ind w:left="714" w:hanging="357"/>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6"/>
              </w:rPr>
            </w:pPr>
          </w:p>
        </w:tc>
        <w:tc>
          <w:tcPr>
            <w:cnfStyle w:val="000010000000" w:firstRow="0" w:lastRow="0" w:firstColumn="0" w:lastColumn="0" w:oddVBand="1" w:evenVBand="0" w:oddHBand="0" w:evenHBand="0" w:firstRowFirstColumn="0" w:firstRowLastColumn="0" w:lastRowFirstColumn="0" w:lastRowLastColumn="0"/>
            <w:tcW w:w="999" w:type="pct"/>
          </w:tcPr>
          <w:p w:rsidR="00CF7EAF" w:rsidRPr="00AB6871" w:rsidRDefault="00CF7EAF" w:rsidP="000A03C6">
            <w:pPr>
              <w:ind w:left="714" w:hanging="357"/>
              <w:jc w:val="right"/>
              <w:rPr>
                <w:rFonts w:ascii="Times New Roman" w:eastAsia="Calibri" w:hAnsi="Times New Roman" w:cs="Times New Roman"/>
                <w:sz w:val="18"/>
                <w:szCs w:val="16"/>
              </w:rPr>
            </w:pPr>
          </w:p>
        </w:tc>
      </w:tr>
      <w:tr w:rsidR="00CF7EAF" w:rsidRPr="00B7442A" w:rsidTr="00CF7EAF">
        <w:tc>
          <w:tcPr>
            <w:cnfStyle w:val="001000000000" w:firstRow="0" w:lastRow="0" w:firstColumn="1" w:lastColumn="0" w:oddVBand="0" w:evenVBand="0" w:oddHBand="0" w:evenHBand="0" w:firstRowFirstColumn="0" w:firstRowLastColumn="0" w:lastRowFirstColumn="0" w:lastRowLastColumn="0"/>
            <w:tcW w:w="2000" w:type="pct"/>
          </w:tcPr>
          <w:p w:rsidR="00CF7EAF" w:rsidRPr="00AB6871" w:rsidRDefault="00CF7EAF" w:rsidP="00CF7EAF">
            <w:pPr>
              <w:jc w:val="both"/>
              <w:rPr>
                <w:rFonts w:ascii="Times New Roman" w:eastAsia="Calibri" w:hAnsi="Times New Roman" w:cs="Times New Roman"/>
                <w:b w:val="0"/>
                <w:sz w:val="18"/>
                <w:szCs w:val="16"/>
              </w:rPr>
            </w:pPr>
            <w:r w:rsidRPr="00AB6871">
              <w:rPr>
                <w:rFonts w:ascii="Times New Roman" w:eastAsia="Calibri" w:hAnsi="Times New Roman" w:cs="Times New Roman"/>
                <w:b w:val="0"/>
                <w:sz w:val="18"/>
                <w:szCs w:val="16"/>
              </w:rPr>
              <w:t>Eski Hastane Yerleşkesi</w:t>
            </w:r>
          </w:p>
        </w:tc>
        <w:tc>
          <w:tcPr>
            <w:cnfStyle w:val="000010000000" w:firstRow="0" w:lastRow="0" w:firstColumn="0" w:lastColumn="0" w:oddVBand="1" w:evenVBand="0" w:oddHBand="0" w:evenHBand="0" w:firstRowFirstColumn="0" w:firstRowLastColumn="0" w:lastRowFirstColumn="0" w:lastRowLastColumn="0"/>
            <w:tcW w:w="1000" w:type="pct"/>
          </w:tcPr>
          <w:p w:rsidR="00CF7EAF" w:rsidRPr="00AB6871" w:rsidRDefault="00CF7EAF" w:rsidP="000A03C6">
            <w:pPr>
              <w:ind w:left="714" w:hanging="357"/>
              <w:jc w:val="center"/>
              <w:rPr>
                <w:rFonts w:ascii="Times New Roman" w:eastAsia="Calibri" w:hAnsi="Times New Roman" w:cs="Times New Roman"/>
                <w:sz w:val="18"/>
                <w:szCs w:val="16"/>
              </w:rPr>
            </w:pPr>
          </w:p>
        </w:tc>
        <w:tc>
          <w:tcPr>
            <w:tcW w:w="1000" w:type="pct"/>
          </w:tcPr>
          <w:p w:rsidR="00CF7EAF" w:rsidRPr="00AB6871" w:rsidRDefault="00CF7EAF" w:rsidP="000A03C6">
            <w:pPr>
              <w:ind w:left="714" w:hanging="357"/>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6"/>
              </w:rPr>
            </w:pPr>
          </w:p>
        </w:tc>
        <w:tc>
          <w:tcPr>
            <w:cnfStyle w:val="000010000000" w:firstRow="0" w:lastRow="0" w:firstColumn="0" w:lastColumn="0" w:oddVBand="1" w:evenVBand="0" w:oddHBand="0" w:evenHBand="0" w:firstRowFirstColumn="0" w:firstRowLastColumn="0" w:lastRowFirstColumn="0" w:lastRowLastColumn="0"/>
            <w:tcW w:w="999" w:type="pct"/>
          </w:tcPr>
          <w:p w:rsidR="00CF7EAF" w:rsidRPr="00AB6871" w:rsidRDefault="00CF7EAF" w:rsidP="000A03C6">
            <w:pPr>
              <w:ind w:left="714" w:hanging="357"/>
              <w:jc w:val="right"/>
              <w:rPr>
                <w:rFonts w:ascii="Times New Roman" w:eastAsia="Calibri" w:hAnsi="Times New Roman" w:cs="Times New Roman"/>
                <w:sz w:val="18"/>
                <w:szCs w:val="16"/>
              </w:rPr>
            </w:pPr>
          </w:p>
        </w:tc>
      </w:tr>
      <w:tr w:rsidR="00CF7EAF" w:rsidRPr="00B7442A" w:rsidTr="00CF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tcPr>
          <w:p w:rsidR="00CF7EAF" w:rsidRPr="00AB6871" w:rsidRDefault="00CF7EAF" w:rsidP="000A03C6">
            <w:pPr>
              <w:jc w:val="both"/>
              <w:rPr>
                <w:rFonts w:ascii="Times New Roman" w:eastAsia="Calibri" w:hAnsi="Times New Roman" w:cs="Times New Roman"/>
                <w:b w:val="0"/>
                <w:sz w:val="18"/>
                <w:szCs w:val="16"/>
              </w:rPr>
            </w:pPr>
            <w:r w:rsidRPr="00AB6871">
              <w:rPr>
                <w:rFonts w:ascii="Times New Roman" w:eastAsia="Calibri" w:hAnsi="Times New Roman" w:cs="Times New Roman"/>
                <w:b w:val="0"/>
                <w:sz w:val="18"/>
                <w:szCs w:val="16"/>
              </w:rPr>
              <w:t>Düzce Yerleşkesi</w:t>
            </w:r>
          </w:p>
        </w:tc>
        <w:tc>
          <w:tcPr>
            <w:cnfStyle w:val="000010000000" w:firstRow="0" w:lastRow="0" w:firstColumn="0" w:lastColumn="0" w:oddVBand="1" w:evenVBand="0" w:oddHBand="0" w:evenHBand="0" w:firstRowFirstColumn="0" w:firstRowLastColumn="0" w:lastRowFirstColumn="0" w:lastRowLastColumn="0"/>
            <w:tcW w:w="1000" w:type="pct"/>
          </w:tcPr>
          <w:p w:rsidR="00CF7EAF" w:rsidRPr="00AB6871" w:rsidRDefault="00CF7EAF" w:rsidP="000A03C6">
            <w:pPr>
              <w:ind w:left="714" w:hanging="357"/>
              <w:jc w:val="center"/>
              <w:rPr>
                <w:rFonts w:ascii="Times New Roman" w:eastAsia="Calibri" w:hAnsi="Times New Roman" w:cs="Times New Roman"/>
                <w:sz w:val="18"/>
                <w:szCs w:val="16"/>
              </w:rPr>
            </w:pPr>
          </w:p>
        </w:tc>
        <w:tc>
          <w:tcPr>
            <w:tcW w:w="1000" w:type="pct"/>
          </w:tcPr>
          <w:p w:rsidR="00CF7EAF" w:rsidRPr="00AB6871" w:rsidRDefault="00CF7EAF" w:rsidP="000A03C6">
            <w:pPr>
              <w:ind w:left="714" w:hanging="357"/>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6"/>
              </w:rPr>
            </w:pPr>
          </w:p>
        </w:tc>
        <w:tc>
          <w:tcPr>
            <w:cnfStyle w:val="000010000000" w:firstRow="0" w:lastRow="0" w:firstColumn="0" w:lastColumn="0" w:oddVBand="1" w:evenVBand="0" w:oddHBand="0" w:evenHBand="0" w:firstRowFirstColumn="0" w:firstRowLastColumn="0" w:lastRowFirstColumn="0" w:lastRowLastColumn="0"/>
            <w:tcW w:w="999" w:type="pct"/>
          </w:tcPr>
          <w:p w:rsidR="00CF7EAF" w:rsidRPr="00AB6871" w:rsidRDefault="00CF7EAF" w:rsidP="000A03C6">
            <w:pPr>
              <w:ind w:left="714" w:hanging="357"/>
              <w:jc w:val="right"/>
              <w:rPr>
                <w:rFonts w:ascii="Times New Roman" w:eastAsia="Calibri" w:hAnsi="Times New Roman" w:cs="Times New Roman"/>
                <w:sz w:val="18"/>
                <w:szCs w:val="16"/>
              </w:rPr>
            </w:pPr>
          </w:p>
        </w:tc>
      </w:tr>
      <w:tr w:rsidR="00CF7EAF" w:rsidRPr="00B7442A" w:rsidTr="00CF7EAF">
        <w:tc>
          <w:tcPr>
            <w:cnfStyle w:val="001000000000" w:firstRow="0" w:lastRow="0" w:firstColumn="1" w:lastColumn="0" w:oddVBand="0" w:evenVBand="0" w:oddHBand="0" w:evenHBand="0" w:firstRowFirstColumn="0" w:firstRowLastColumn="0" w:lastRowFirstColumn="0" w:lastRowLastColumn="0"/>
            <w:tcW w:w="2000" w:type="pct"/>
          </w:tcPr>
          <w:p w:rsidR="00CF7EAF" w:rsidRPr="00AB6871" w:rsidRDefault="00CF7EAF" w:rsidP="000A03C6">
            <w:pPr>
              <w:jc w:val="both"/>
              <w:rPr>
                <w:rFonts w:ascii="Times New Roman" w:eastAsia="Calibri" w:hAnsi="Times New Roman" w:cs="Times New Roman"/>
                <w:b w:val="0"/>
                <w:sz w:val="18"/>
                <w:szCs w:val="16"/>
              </w:rPr>
            </w:pPr>
            <w:r w:rsidRPr="00AB6871">
              <w:rPr>
                <w:rFonts w:ascii="Times New Roman" w:eastAsia="Calibri" w:hAnsi="Times New Roman" w:cs="Times New Roman"/>
                <w:b w:val="0"/>
                <w:sz w:val="18"/>
                <w:szCs w:val="16"/>
              </w:rPr>
              <w:t>Akçakoca Yerleşkesi</w:t>
            </w:r>
          </w:p>
        </w:tc>
        <w:tc>
          <w:tcPr>
            <w:cnfStyle w:val="000010000000" w:firstRow="0" w:lastRow="0" w:firstColumn="0" w:lastColumn="0" w:oddVBand="1" w:evenVBand="0" w:oddHBand="0" w:evenHBand="0" w:firstRowFirstColumn="0" w:firstRowLastColumn="0" w:lastRowFirstColumn="0" w:lastRowLastColumn="0"/>
            <w:tcW w:w="1000" w:type="pct"/>
          </w:tcPr>
          <w:p w:rsidR="00CF7EAF" w:rsidRPr="00AB6871" w:rsidRDefault="00774FB6" w:rsidP="000A03C6">
            <w:pPr>
              <w:ind w:left="714" w:hanging="357"/>
              <w:jc w:val="center"/>
              <w:rPr>
                <w:rFonts w:ascii="Times New Roman" w:eastAsia="Calibri" w:hAnsi="Times New Roman" w:cs="Times New Roman"/>
                <w:sz w:val="18"/>
                <w:szCs w:val="16"/>
              </w:rPr>
            </w:pPr>
            <w:r w:rsidRPr="00AB6871">
              <w:rPr>
                <w:rFonts w:ascii="Times New Roman" w:eastAsia="Calibri" w:hAnsi="Times New Roman" w:cs="Times New Roman"/>
                <w:sz w:val="18"/>
                <w:szCs w:val="16"/>
              </w:rPr>
              <w:t>1</w:t>
            </w:r>
          </w:p>
        </w:tc>
        <w:tc>
          <w:tcPr>
            <w:tcW w:w="1000" w:type="pct"/>
          </w:tcPr>
          <w:p w:rsidR="00CF7EAF" w:rsidRPr="00AB6871" w:rsidRDefault="00774FB6" w:rsidP="000A03C6">
            <w:pPr>
              <w:ind w:left="714" w:hanging="357"/>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6"/>
              </w:rPr>
            </w:pPr>
            <w:r w:rsidRPr="00AB6871">
              <w:rPr>
                <w:rFonts w:ascii="Times New Roman" w:eastAsia="Calibri" w:hAnsi="Times New Roman" w:cs="Times New Roman"/>
                <w:sz w:val="18"/>
                <w:szCs w:val="16"/>
              </w:rPr>
              <w:t>384</w:t>
            </w:r>
          </w:p>
        </w:tc>
        <w:tc>
          <w:tcPr>
            <w:cnfStyle w:val="000010000000" w:firstRow="0" w:lastRow="0" w:firstColumn="0" w:lastColumn="0" w:oddVBand="1" w:evenVBand="0" w:oddHBand="0" w:evenHBand="0" w:firstRowFirstColumn="0" w:firstRowLastColumn="0" w:lastRowFirstColumn="0" w:lastRowLastColumn="0"/>
            <w:tcW w:w="999" w:type="pct"/>
          </w:tcPr>
          <w:p w:rsidR="00CF7EAF" w:rsidRPr="00AB6871" w:rsidRDefault="00774FB6" w:rsidP="000A03C6">
            <w:pPr>
              <w:ind w:left="714" w:hanging="357"/>
              <w:jc w:val="right"/>
              <w:rPr>
                <w:rFonts w:ascii="Times New Roman" w:eastAsia="Calibri" w:hAnsi="Times New Roman" w:cs="Times New Roman"/>
                <w:sz w:val="18"/>
                <w:szCs w:val="16"/>
              </w:rPr>
            </w:pPr>
            <w:r w:rsidRPr="00AB6871">
              <w:rPr>
                <w:rFonts w:ascii="Times New Roman" w:eastAsia="Calibri" w:hAnsi="Times New Roman" w:cs="Times New Roman"/>
                <w:sz w:val="18"/>
                <w:szCs w:val="16"/>
              </w:rPr>
              <w:t>180</w:t>
            </w:r>
          </w:p>
        </w:tc>
      </w:tr>
      <w:tr w:rsidR="00CF7EAF" w:rsidRPr="00B7442A" w:rsidTr="00CF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tcPr>
          <w:p w:rsidR="00CF7EAF" w:rsidRPr="00AB6871" w:rsidRDefault="00CF7EAF" w:rsidP="000A03C6">
            <w:pPr>
              <w:jc w:val="both"/>
              <w:rPr>
                <w:rFonts w:ascii="Times New Roman" w:eastAsia="Calibri" w:hAnsi="Times New Roman" w:cs="Times New Roman"/>
                <w:b w:val="0"/>
                <w:sz w:val="18"/>
                <w:szCs w:val="16"/>
              </w:rPr>
            </w:pPr>
            <w:r w:rsidRPr="00AB6871">
              <w:rPr>
                <w:rFonts w:ascii="Times New Roman" w:eastAsia="Calibri" w:hAnsi="Times New Roman" w:cs="Times New Roman"/>
                <w:b w:val="0"/>
                <w:sz w:val="18"/>
                <w:szCs w:val="16"/>
              </w:rPr>
              <w:t>Cumayeri Yerleşkesi</w:t>
            </w:r>
          </w:p>
        </w:tc>
        <w:tc>
          <w:tcPr>
            <w:cnfStyle w:val="000010000000" w:firstRow="0" w:lastRow="0" w:firstColumn="0" w:lastColumn="0" w:oddVBand="1" w:evenVBand="0" w:oddHBand="0" w:evenHBand="0" w:firstRowFirstColumn="0" w:firstRowLastColumn="0" w:lastRowFirstColumn="0" w:lastRowLastColumn="0"/>
            <w:tcW w:w="1000" w:type="pct"/>
          </w:tcPr>
          <w:p w:rsidR="00CF7EAF" w:rsidRPr="00AB6871" w:rsidRDefault="00CF7EAF" w:rsidP="000A03C6">
            <w:pPr>
              <w:ind w:left="714" w:hanging="357"/>
              <w:jc w:val="center"/>
              <w:rPr>
                <w:rFonts w:ascii="Times New Roman" w:eastAsia="Calibri" w:hAnsi="Times New Roman" w:cs="Times New Roman"/>
                <w:sz w:val="18"/>
                <w:szCs w:val="16"/>
              </w:rPr>
            </w:pPr>
          </w:p>
        </w:tc>
        <w:tc>
          <w:tcPr>
            <w:tcW w:w="1000" w:type="pct"/>
          </w:tcPr>
          <w:p w:rsidR="00CF7EAF" w:rsidRPr="00AB6871" w:rsidRDefault="00CF7EAF" w:rsidP="000A03C6">
            <w:pPr>
              <w:ind w:left="714" w:hanging="357"/>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6"/>
              </w:rPr>
            </w:pPr>
          </w:p>
        </w:tc>
        <w:tc>
          <w:tcPr>
            <w:cnfStyle w:val="000010000000" w:firstRow="0" w:lastRow="0" w:firstColumn="0" w:lastColumn="0" w:oddVBand="1" w:evenVBand="0" w:oddHBand="0" w:evenHBand="0" w:firstRowFirstColumn="0" w:firstRowLastColumn="0" w:lastRowFirstColumn="0" w:lastRowLastColumn="0"/>
            <w:tcW w:w="999" w:type="pct"/>
          </w:tcPr>
          <w:p w:rsidR="00CF7EAF" w:rsidRPr="00AB6871" w:rsidRDefault="00CF7EAF" w:rsidP="000A03C6">
            <w:pPr>
              <w:ind w:left="714" w:hanging="357"/>
              <w:jc w:val="right"/>
              <w:rPr>
                <w:rFonts w:ascii="Times New Roman" w:eastAsia="Calibri" w:hAnsi="Times New Roman" w:cs="Times New Roman"/>
                <w:sz w:val="18"/>
                <w:szCs w:val="16"/>
              </w:rPr>
            </w:pPr>
          </w:p>
        </w:tc>
      </w:tr>
      <w:tr w:rsidR="00CF7EAF" w:rsidRPr="00B7442A" w:rsidTr="00CF7EAF">
        <w:tc>
          <w:tcPr>
            <w:cnfStyle w:val="001000000000" w:firstRow="0" w:lastRow="0" w:firstColumn="1" w:lastColumn="0" w:oddVBand="0" w:evenVBand="0" w:oddHBand="0" w:evenHBand="0" w:firstRowFirstColumn="0" w:firstRowLastColumn="0" w:lastRowFirstColumn="0" w:lastRowLastColumn="0"/>
            <w:tcW w:w="2000" w:type="pct"/>
          </w:tcPr>
          <w:p w:rsidR="00CF7EAF" w:rsidRPr="00AB6871" w:rsidRDefault="00CF7EAF" w:rsidP="000A03C6">
            <w:pPr>
              <w:jc w:val="both"/>
              <w:rPr>
                <w:rFonts w:ascii="Times New Roman" w:eastAsia="Calibri" w:hAnsi="Times New Roman" w:cs="Times New Roman"/>
                <w:b w:val="0"/>
                <w:sz w:val="18"/>
                <w:szCs w:val="16"/>
              </w:rPr>
            </w:pPr>
            <w:r w:rsidRPr="00AB6871">
              <w:rPr>
                <w:rFonts w:ascii="Times New Roman" w:eastAsia="Calibri" w:hAnsi="Times New Roman" w:cs="Times New Roman"/>
                <w:b w:val="0"/>
                <w:sz w:val="18"/>
                <w:szCs w:val="16"/>
              </w:rPr>
              <w:t>Çilimli Yerleşkesi</w:t>
            </w:r>
          </w:p>
        </w:tc>
        <w:tc>
          <w:tcPr>
            <w:cnfStyle w:val="000010000000" w:firstRow="0" w:lastRow="0" w:firstColumn="0" w:lastColumn="0" w:oddVBand="1" w:evenVBand="0" w:oddHBand="0" w:evenHBand="0" w:firstRowFirstColumn="0" w:firstRowLastColumn="0" w:lastRowFirstColumn="0" w:lastRowLastColumn="0"/>
            <w:tcW w:w="1000" w:type="pct"/>
          </w:tcPr>
          <w:p w:rsidR="00CF7EAF" w:rsidRPr="00AB6871" w:rsidRDefault="00CF7EAF" w:rsidP="000A03C6">
            <w:pPr>
              <w:ind w:left="714" w:hanging="357"/>
              <w:jc w:val="center"/>
              <w:rPr>
                <w:rFonts w:ascii="Times New Roman" w:eastAsia="Calibri" w:hAnsi="Times New Roman" w:cs="Times New Roman"/>
                <w:sz w:val="18"/>
                <w:szCs w:val="16"/>
              </w:rPr>
            </w:pPr>
          </w:p>
        </w:tc>
        <w:tc>
          <w:tcPr>
            <w:tcW w:w="1000" w:type="pct"/>
          </w:tcPr>
          <w:p w:rsidR="00CF7EAF" w:rsidRPr="00AB6871" w:rsidRDefault="00CF7EAF" w:rsidP="000A03C6">
            <w:pPr>
              <w:ind w:left="714" w:hanging="357"/>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6"/>
              </w:rPr>
            </w:pPr>
          </w:p>
        </w:tc>
        <w:tc>
          <w:tcPr>
            <w:cnfStyle w:val="000010000000" w:firstRow="0" w:lastRow="0" w:firstColumn="0" w:lastColumn="0" w:oddVBand="1" w:evenVBand="0" w:oddHBand="0" w:evenHBand="0" w:firstRowFirstColumn="0" w:firstRowLastColumn="0" w:lastRowFirstColumn="0" w:lastRowLastColumn="0"/>
            <w:tcW w:w="999" w:type="pct"/>
          </w:tcPr>
          <w:p w:rsidR="00CF7EAF" w:rsidRPr="00AB6871" w:rsidRDefault="00CF7EAF" w:rsidP="000A03C6">
            <w:pPr>
              <w:ind w:left="714" w:hanging="357"/>
              <w:jc w:val="right"/>
              <w:rPr>
                <w:rFonts w:ascii="Times New Roman" w:eastAsia="Calibri" w:hAnsi="Times New Roman" w:cs="Times New Roman"/>
                <w:sz w:val="18"/>
                <w:szCs w:val="16"/>
              </w:rPr>
            </w:pPr>
          </w:p>
        </w:tc>
      </w:tr>
      <w:tr w:rsidR="00CF7EAF" w:rsidRPr="00B7442A" w:rsidTr="00CF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tcPr>
          <w:p w:rsidR="00CF7EAF" w:rsidRPr="00AB6871" w:rsidRDefault="00CF7EAF" w:rsidP="000A03C6">
            <w:pPr>
              <w:jc w:val="both"/>
              <w:rPr>
                <w:rFonts w:ascii="Times New Roman" w:eastAsia="Calibri" w:hAnsi="Times New Roman" w:cs="Times New Roman"/>
                <w:b w:val="0"/>
                <w:sz w:val="18"/>
                <w:szCs w:val="16"/>
              </w:rPr>
            </w:pPr>
            <w:r w:rsidRPr="00AB6871">
              <w:rPr>
                <w:rFonts w:ascii="Times New Roman" w:eastAsia="Calibri" w:hAnsi="Times New Roman" w:cs="Times New Roman"/>
                <w:b w:val="0"/>
                <w:sz w:val="18"/>
                <w:szCs w:val="16"/>
              </w:rPr>
              <w:t>Gölyaka Yerleşkesi</w:t>
            </w:r>
          </w:p>
        </w:tc>
        <w:tc>
          <w:tcPr>
            <w:cnfStyle w:val="000010000000" w:firstRow="0" w:lastRow="0" w:firstColumn="0" w:lastColumn="0" w:oddVBand="1" w:evenVBand="0" w:oddHBand="0" w:evenHBand="0" w:firstRowFirstColumn="0" w:firstRowLastColumn="0" w:lastRowFirstColumn="0" w:lastRowLastColumn="0"/>
            <w:tcW w:w="1000" w:type="pct"/>
          </w:tcPr>
          <w:p w:rsidR="00CF7EAF" w:rsidRPr="00AB6871" w:rsidRDefault="00CF7EAF" w:rsidP="000A03C6">
            <w:pPr>
              <w:ind w:left="714" w:hanging="357"/>
              <w:jc w:val="center"/>
              <w:rPr>
                <w:rFonts w:ascii="Times New Roman" w:eastAsia="Calibri" w:hAnsi="Times New Roman" w:cs="Times New Roman"/>
                <w:sz w:val="18"/>
                <w:szCs w:val="16"/>
              </w:rPr>
            </w:pPr>
          </w:p>
        </w:tc>
        <w:tc>
          <w:tcPr>
            <w:tcW w:w="1000" w:type="pct"/>
          </w:tcPr>
          <w:p w:rsidR="00CF7EAF" w:rsidRPr="00AB6871" w:rsidRDefault="00CF7EAF" w:rsidP="000A03C6">
            <w:pPr>
              <w:ind w:left="714" w:hanging="357"/>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6"/>
              </w:rPr>
            </w:pPr>
          </w:p>
        </w:tc>
        <w:tc>
          <w:tcPr>
            <w:cnfStyle w:val="000010000000" w:firstRow="0" w:lastRow="0" w:firstColumn="0" w:lastColumn="0" w:oddVBand="1" w:evenVBand="0" w:oddHBand="0" w:evenHBand="0" w:firstRowFirstColumn="0" w:firstRowLastColumn="0" w:lastRowFirstColumn="0" w:lastRowLastColumn="0"/>
            <w:tcW w:w="999" w:type="pct"/>
          </w:tcPr>
          <w:p w:rsidR="00CF7EAF" w:rsidRPr="00AB6871" w:rsidRDefault="00CF7EAF" w:rsidP="000A03C6">
            <w:pPr>
              <w:ind w:left="714" w:hanging="357"/>
              <w:jc w:val="right"/>
              <w:rPr>
                <w:rFonts w:ascii="Times New Roman" w:eastAsia="Calibri" w:hAnsi="Times New Roman" w:cs="Times New Roman"/>
                <w:sz w:val="18"/>
                <w:szCs w:val="16"/>
              </w:rPr>
            </w:pPr>
          </w:p>
        </w:tc>
      </w:tr>
      <w:tr w:rsidR="00CF7EAF" w:rsidRPr="00B7442A" w:rsidTr="00CF7EAF">
        <w:tc>
          <w:tcPr>
            <w:cnfStyle w:val="001000000000" w:firstRow="0" w:lastRow="0" w:firstColumn="1" w:lastColumn="0" w:oddVBand="0" w:evenVBand="0" w:oddHBand="0" w:evenHBand="0" w:firstRowFirstColumn="0" w:firstRowLastColumn="0" w:lastRowFirstColumn="0" w:lastRowLastColumn="0"/>
            <w:tcW w:w="2000" w:type="pct"/>
          </w:tcPr>
          <w:p w:rsidR="00CF7EAF" w:rsidRPr="00AB6871" w:rsidRDefault="00CF7EAF" w:rsidP="000A03C6">
            <w:pPr>
              <w:jc w:val="both"/>
              <w:rPr>
                <w:rFonts w:ascii="Times New Roman" w:eastAsia="Calibri" w:hAnsi="Times New Roman" w:cs="Times New Roman"/>
                <w:b w:val="0"/>
                <w:sz w:val="18"/>
                <w:szCs w:val="16"/>
              </w:rPr>
            </w:pPr>
            <w:r w:rsidRPr="00AB6871">
              <w:rPr>
                <w:rFonts w:ascii="Times New Roman" w:eastAsia="Calibri" w:hAnsi="Times New Roman" w:cs="Times New Roman"/>
                <w:b w:val="0"/>
                <w:sz w:val="18"/>
                <w:szCs w:val="16"/>
              </w:rPr>
              <w:t>Gümüşova Yerleşkesi</w:t>
            </w:r>
          </w:p>
        </w:tc>
        <w:tc>
          <w:tcPr>
            <w:cnfStyle w:val="000010000000" w:firstRow="0" w:lastRow="0" w:firstColumn="0" w:lastColumn="0" w:oddVBand="1" w:evenVBand="0" w:oddHBand="0" w:evenHBand="0" w:firstRowFirstColumn="0" w:firstRowLastColumn="0" w:lastRowFirstColumn="0" w:lastRowLastColumn="0"/>
            <w:tcW w:w="1000" w:type="pct"/>
          </w:tcPr>
          <w:p w:rsidR="00CF7EAF" w:rsidRPr="00AB6871" w:rsidRDefault="00CF7EAF" w:rsidP="000A03C6">
            <w:pPr>
              <w:ind w:left="714" w:hanging="357"/>
              <w:jc w:val="center"/>
              <w:rPr>
                <w:rFonts w:ascii="Times New Roman" w:eastAsia="Calibri" w:hAnsi="Times New Roman" w:cs="Times New Roman"/>
                <w:sz w:val="18"/>
                <w:szCs w:val="16"/>
              </w:rPr>
            </w:pPr>
          </w:p>
        </w:tc>
        <w:tc>
          <w:tcPr>
            <w:tcW w:w="1000" w:type="pct"/>
          </w:tcPr>
          <w:p w:rsidR="00CF7EAF" w:rsidRPr="00AB6871" w:rsidRDefault="00CF7EAF" w:rsidP="000A03C6">
            <w:pPr>
              <w:ind w:left="714" w:hanging="357"/>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6"/>
              </w:rPr>
            </w:pPr>
          </w:p>
        </w:tc>
        <w:tc>
          <w:tcPr>
            <w:cnfStyle w:val="000010000000" w:firstRow="0" w:lastRow="0" w:firstColumn="0" w:lastColumn="0" w:oddVBand="1" w:evenVBand="0" w:oddHBand="0" w:evenHBand="0" w:firstRowFirstColumn="0" w:firstRowLastColumn="0" w:lastRowFirstColumn="0" w:lastRowLastColumn="0"/>
            <w:tcW w:w="999" w:type="pct"/>
          </w:tcPr>
          <w:p w:rsidR="00CF7EAF" w:rsidRPr="00AB6871" w:rsidRDefault="00CF7EAF" w:rsidP="000A03C6">
            <w:pPr>
              <w:ind w:left="714" w:hanging="357"/>
              <w:jc w:val="right"/>
              <w:rPr>
                <w:rFonts w:ascii="Times New Roman" w:eastAsia="Calibri" w:hAnsi="Times New Roman" w:cs="Times New Roman"/>
                <w:sz w:val="18"/>
                <w:szCs w:val="16"/>
              </w:rPr>
            </w:pPr>
          </w:p>
        </w:tc>
      </w:tr>
      <w:tr w:rsidR="00CF7EAF" w:rsidRPr="00B7442A" w:rsidTr="00CF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tcPr>
          <w:p w:rsidR="00CF7EAF" w:rsidRPr="00AB6871" w:rsidRDefault="00CF7EAF" w:rsidP="000A03C6">
            <w:pPr>
              <w:jc w:val="both"/>
              <w:rPr>
                <w:rFonts w:ascii="Times New Roman" w:eastAsia="Calibri" w:hAnsi="Times New Roman" w:cs="Times New Roman"/>
                <w:b w:val="0"/>
                <w:sz w:val="18"/>
                <w:szCs w:val="16"/>
              </w:rPr>
            </w:pPr>
            <w:r w:rsidRPr="00AB6871">
              <w:rPr>
                <w:rFonts w:ascii="Times New Roman" w:eastAsia="Calibri" w:hAnsi="Times New Roman" w:cs="Times New Roman"/>
                <w:b w:val="0"/>
                <w:sz w:val="18"/>
                <w:szCs w:val="16"/>
              </w:rPr>
              <w:t>Kaynaşlı Yerleşkesi</w:t>
            </w:r>
          </w:p>
        </w:tc>
        <w:tc>
          <w:tcPr>
            <w:cnfStyle w:val="000010000000" w:firstRow="0" w:lastRow="0" w:firstColumn="0" w:lastColumn="0" w:oddVBand="1" w:evenVBand="0" w:oddHBand="0" w:evenHBand="0" w:firstRowFirstColumn="0" w:firstRowLastColumn="0" w:lastRowFirstColumn="0" w:lastRowLastColumn="0"/>
            <w:tcW w:w="1000" w:type="pct"/>
          </w:tcPr>
          <w:p w:rsidR="00CF7EAF" w:rsidRPr="00AB6871" w:rsidRDefault="00CF7EAF" w:rsidP="000A03C6">
            <w:pPr>
              <w:ind w:left="714" w:hanging="357"/>
              <w:jc w:val="center"/>
              <w:rPr>
                <w:rFonts w:ascii="Times New Roman" w:eastAsia="Calibri" w:hAnsi="Times New Roman" w:cs="Times New Roman"/>
                <w:sz w:val="18"/>
                <w:szCs w:val="16"/>
              </w:rPr>
            </w:pPr>
          </w:p>
        </w:tc>
        <w:tc>
          <w:tcPr>
            <w:tcW w:w="1000" w:type="pct"/>
          </w:tcPr>
          <w:p w:rsidR="00CF7EAF" w:rsidRPr="00AB6871" w:rsidRDefault="00CF7EAF" w:rsidP="000A03C6">
            <w:pPr>
              <w:ind w:left="714" w:hanging="357"/>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6"/>
              </w:rPr>
            </w:pPr>
          </w:p>
        </w:tc>
        <w:tc>
          <w:tcPr>
            <w:cnfStyle w:val="000010000000" w:firstRow="0" w:lastRow="0" w:firstColumn="0" w:lastColumn="0" w:oddVBand="1" w:evenVBand="0" w:oddHBand="0" w:evenHBand="0" w:firstRowFirstColumn="0" w:firstRowLastColumn="0" w:lastRowFirstColumn="0" w:lastRowLastColumn="0"/>
            <w:tcW w:w="999" w:type="pct"/>
          </w:tcPr>
          <w:p w:rsidR="00CF7EAF" w:rsidRPr="00AB6871" w:rsidRDefault="00CF7EAF" w:rsidP="000A03C6">
            <w:pPr>
              <w:ind w:left="714" w:hanging="357"/>
              <w:jc w:val="right"/>
              <w:rPr>
                <w:rFonts w:ascii="Times New Roman" w:eastAsia="Calibri" w:hAnsi="Times New Roman" w:cs="Times New Roman"/>
                <w:sz w:val="18"/>
                <w:szCs w:val="16"/>
              </w:rPr>
            </w:pPr>
          </w:p>
        </w:tc>
      </w:tr>
      <w:tr w:rsidR="00CF7EAF" w:rsidRPr="00B7442A" w:rsidTr="00CF7EAF">
        <w:tc>
          <w:tcPr>
            <w:cnfStyle w:val="001000000000" w:firstRow="0" w:lastRow="0" w:firstColumn="1" w:lastColumn="0" w:oddVBand="0" w:evenVBand="0" w:oddHBand="0" w:evenHBand="0" w:firstRowFirstColumn="0" w:firstRowLastColumn="0" w:lastRowFirstColumn="0" w:lastRowLastColumn="0"/>
            <w:tcW w:w="2000" w:type="pct"/>
          </w:tcPr>
          <w:p w:rsidR="00CF7EAF" w:rsidRPr="00AB6871" w:rsidRDefault="00CF7EAF" w:rsidP="00744B0F">
            <w:pPr>
              <w:jc w:val="both"/>
              <w:rPr>
                <w:rFonts w:ascii="Times New Roman" w:eastAsia="Calibri" w:hAnsi="Times New Roman" w:cs="Times New Roman"/>
                <w:b w:val="0"/>
                <w:sz w:val="18"/>
                <w:szCs w:val="16"/>
              </w:rPr>
            </w:pPr>
            <w:r w:rsidRPr="00AB6871">
              <w:rPr>
                <w:rFonts w:ascii="Times New Roman" w:eastAsia="Calibri" w:hAnsi="Times New Roman" w:cs="Times New Roman"/>
                <w:b w:val="0"/>
                <w:sz w:val="18"/>
                <w:szCs w:val="16"/>
              </w:rPr>
              <w:t xml:space="preserve">Sağlık </w:t>
            </w:r>
            <w:proofErr w:type="spellStart"/>
            <w:r w:rsidRPr="00AB6871">
              <w:rPr>
                <w:rFonts w:ascii="Times New Roman" w:eastAsia="Calibri" w:hAnsi="Times New Roman" w:cs="Times New Roman"/>
                <w:b w:val="0"/>
                <w:sz w:val="18"/>
                <w:szCs w:val="16"/>
              </w:rPr>
              <w:t>Uyg</w:t>
            </w:r>
            <w:proofErr w:type="spellEnd"/>
            <w:r w:rsidRPr="00AB6871">
              <w:rPr>
                <w:rFonts w:ascii="Times New Roman" w:eastAsia="Calibri" w:hAnsi="Times New Roman" w:cs="Times New Roman"/>
                <w:b w:val="0"/>
                <w:sz w:val="18"/>
                <w:szCs w:val="16"/>
              </w:rPr>
              <w:t>. Ve Araş</w:t>
            </w:r>
            <w:r w:rsidR="00744B0F" w:rsidRPr="00AB6871">
              <w:rPr>
                <w:rFonts w:ascii="Times New Roman" w:eastAsia="Calibri" w:hAnsi="Times New Roman" w:cs="Times New Roman"/>
                <w:b w:val="0"/>
                <w:sz w:val="18"/>
                <w:szCs w:val="16"/>
              </w:rPr>
              <w:t>.</w:t>
            </w:r>
            <w:r w:rsidRPr="00AB6871">
              <w:rPr>
                <w:rFonts w:ascii="Times New Roman" w:eastAsia="Calibri" w:hAnsi="Times New Roman" w:cs="Times New Roman"/>
                <w:b w:val="0"/>
                <w:sz w:val="18"/>
                <w:szCs w:val="16"/>
              </w:rPr>
              <w:t xml:space="preserve"> Merkezi</w:t>
            </w:r>
            <w:r w:rsidR="00744B0F" w:rsidRPr="00AB6871">
              <w:rPr>
                <w:rFonts w:ascii="Times New Roman" w:eastAsia="Calibri" w:hAnsi="Times New Roman" w:cs="Times New Roman"/>
                <w:b w:val="0"/>
                <w:sz w:val="18"/>
                <w:szCs w:val="16"/>
              </w:rPr>
              <w:t xml:space="preserve"> </w:t>
            </w:r>
            <w:r w:rsidRPr="00AB6871">
              <w:rPr>
                <w:rFonts w:ascii="Times New Roman" w:eastAsia="Calibri" w:hAnsi="Times New Roman" w:cs="Times New Roman"/>
                <w:b w:val="0"/>
                <w:sz w:val="18"/>
                <w:szCs w:val="16"/>
              </w:rPr>
              <w:t>(Hastane)</w:t>
            </w:r>
          </w:p>
        </w:tc>
        <w:tc>
          <w:tcPr>
            <w:cnfStyle w:val="000010000000" w:firstRow="0" w:lastRow="0" w:firstColumn="0" w:lastColumn="0" w:oddVBand="1" w:evenVBand="0" w:oddHBand="0" w:evenHBand="0" w:firstRowFirstColumn="0" w:firstRowLastColumn="0" w:lastRowFirstColumn="0" w:lastRowLastColumn="0"/>
            <w:tcW w:w="1000" w:type="pct"/>
          </w:tcPr>
          <w:p w:rsidR="00CF7EAF" w:rsidRPr="00AB6871" w:rsidRDefault="00CF7EAF" w:rsidP="000A03C6">
            <w:pPr>
              <w:ind w:left="714" w:hanging="357"/>
              <w:jc w:val="center"/>
              <w:rPr>
                <w:rFonts w:ascii="Times New Roman" w:eastAsia="Calibri" w:hAnsi="Times New Roman" w:cs="Times New Roman"/>
                <w:sz w:val="18"/>
                <w:szCs w:val="16"/>
              </w:rPr>
            </w:pPr>
          </w:p>
        </w:tc>
        <w:tc>
          <w:tcPr>
            <w:tcW w:w="1000" w:type="pct"/>
          </w:tcPr>
          <w:p w:rsidR="00CF7EAF" w:rsidRPr="00AB6871" w:rsidRDefault="00CF7EAF" w:rsidP="000A03C6">
            <w:pPr>
              <w:ind w:left="714" w:hanging="357"/>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6"/>
              </w:rPr>
            </w:pPr>
          </w:p>
        </w:tc>
        <w:tc>
          <w:tcPr>
            <w:cnfStyle w:val="000010000000" w:firstRow="0" w:lastRow="0" w:firstColumn="0" w:lastColumn="0" w:oddVBand="1" w:evenVBand="0" w:oddHBand="0" w:evenHBand="0" w:firstRowFirstColumn="0" w:firstRowLastColumn="0" w:lastRowFirstColumn="0" w:lastRowLastColumn="0"/>
            <w:tcW w:w="999" w:type="pct"/>
          </w:tcPr>
          <w:p w:rsidR="00CF7EAF" w:rsidRPr="00AB6871" w:rsidRDefault="00CF7EAF" w:rsidP="000A03C6">
            <w:pPr>
              <w:ind w:left="714" w:hanging="357"/>
              <w:jc w:val="right"/>
              <w:rPr>
                <w:rFonts w:ascii="Times New Roman" w:eastAsia="Calibri" w:hAnsi="Times New Roman" w:cs="Times New Roman"/>
                <w:sz w:val="18"/>
                <w:szCs w:val="16"/>
              </w:rPr>
            </w:pPr>
          </w:p>
        </w:tc>
      </w:tr>
    </w:tbl>
    <w:p w:rsidR="00CF7EAF" w:rsidRDefault="00CF7EAF" w:rsidP="00CF7EAF">
      <w:pPr>
        <w:ind w:firstLine="708"/>
        <w:rPr>
          <w:b/>
          <w:color w:val="FF0000"/>
        </w:rPr>
      </w:pPr>
    </w:p>
    <w:p w:rsidR="00CF7EAF" w:rsidRPr="00AB6871" w:rsidRDefault="00CF7EAF" w:rsidP="009022BE">
      <w:pPr>
        <w:rPr>
          <w:rFonts w:ascii="Times New Roman" w:hAnsi="Times New Roman" w:cs="Times New Roman"/>
          <w:b/>
          <w:color w:val="365F91" w:themeColor="accent1" w:themeShade="BF"/>
          <w:sz w:val="18"/>
          <w:szCs w:val="18"/>
        </w:rPr>
      </w:pPr>
      <w:r w:rsidRPr="00AB6871">
        <w:rPr>
          <w:rFonts w:ascii="Times New Roman" w:hAnsi="Times New Roman" w:cs="Times New Roman"/>
          <w:b/>
          <w:color w:val="365F91" w:themeColor="accent1" w:themeShade="BF"/>
          <w:sz w:val="18"/>
          <w:szCs w:val="18"/>
        </w:rPr>
        <w:t xml:space="preserve">Kantin/Kafeterya </w:t>
      </w:r>
    </w:p>
    <w:tbl>
      <w:tblPr>
        <w:tblStyle w:val="AkListe-Vurgu1"/>
        <w:tblW w:w="5000" w:type="pct"/>
        <w:tblLook w:val="00A0" w:firstRow="1" w:lastRow="0" w:firstColumn="1" w:lastColumn="0" w:noHBand="0" w:noVBand="0"/>
      </w:tblPr>
      <w:tblGrid>
        <w:gridCol w:w="3718"/>
        <w:gridCol w:w="1858"/>
        <w:gridCol w:w="1858"/>
        <w:gridCol w:w="1854"/>
      </w:tblGrid>
      <w:tr w:rsidR="00AB6871" w:rsidRPr="00AB6871" w:rsidTr="00AB6871">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002" w:type="pct"/>
            <w:vMerge w:val="restart"/>
            <w:shd w:val="clear" w:color="auto" w:fill="auto"/>
          </w:tcPr>
          <w:p w:rsidR="00AB6871" w:rsidRPr="00AB6871" w:rsidRDefault="00AB6871" w:rsidP="00CA64CC">
            <w:pPr>
              <w:ind w:left="714" w:hanging="357"/>
              <w:jc w:val="center"/>
              <w:rPr>
                <w:rFonts w:ascii="Times New Roman" w:eastAsia="Calibri" w:hAnsi="Times New Roman" w:cs="Times New Roman"/>
                <w:color w:val="auto"/>
                <w:sz w:val="18"/>
                <w:szCs w:val="18"/>
              </w:rPr>
            </w:pPr>
          </w:p>
          <w:p w:rsidR="00AB6871" w:rsidRPr="00AB6871" w:rsidRDefault="00AB6871" w:rsidP="00CA64CC">
            <w:pPr>
              <w:ind w:left="714" w:hanging="357"/>
              <w:jc w:val="center"/>
              <w:rPr>
                <w:rFonts w:ascii="Times New Roman" w:eastAsia="Calibri" w:hAnsi="Times New Roman" w:cs="Times New Roman"/>
                <w:color w:val="auto"/>
                <w:sz w:val="18"/>
                <w:szCs w:val="18"/>
              </w:rPr>
            </w:pPr>
          </w:p>
          <w:p w:rsidR="00AB6871" w:rsidRPr="00AB6871" w:rsidRDefault="00AB6871" w:rsidP="00CA64CC">
            <w:pPr>
              <w:ind w:left="714" w:hanging="357"/>
              <w:jc w:val="center"/>
              <w:rPr>
                <w:rFonts w:ascii="Times New Roman" w:eastAsia="Calibri" w:hAnsi="Times New Roman" w:cs="Times New Roman"/>
                <w:color w:val="auto"/>
                <w:sz w:val="18"/>
                <w:szCs w:val="18"/>
              </w:rPr>
            </w:pPr>
            <w:r w:rsidRPr="00AB6871">
              <w:rPr>
                <w:rFonts w:ascii="Times New Roman" w:eastAsia="Calibri" w:hAnsi="Times New Roman" w:cs="Times New Roman"/>
                <w:color w:val="auto"/>
                <w:sz w:val="18"/>
                <w:szCs w:val="18"/>
              </w:rPr>
              <w:t>Kantin/Kafeterya</w:t>
            </w:r>
          </w:p>
          <w:p w:rsidR="00AB6871" w:rsidRPr="00AB6871" w:rsidRDefault="00AB6871" w:rsidP="00CA64CC">
            <w:pPr>
              <w:ind w:left="714" w:hanging="357"/>
              <w:jc w:val="center"/>
              <w:rPr>
                <w:rFonts w:ascii="Times New Roman" w:eastAsia="Calibri" w:hAnsi="Times New Roman" w:cs="Times New Roman"/>
                <w:color w:val="auto"/>
                <w:sz w:val="18"/>
                <w:szCs w:val="18"/>
              </w:rPr>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auto"/>
            </w:tcBorders>
            <w:shd w:val="clear" w:color="auto" w:fill="auto"/>
          </w:tcPr>
          <w:p w:rsidR="00AB6871" w:rsidRPr="00AB6871" w:rsidRDefault="00AB6871" w:rsidP="000A03C6">
            <w:pPr>
              <w:ind w:left="714" w:hanging="357"/>
              <w:jc w:val="center"/>
              <w:rPr>
                <w:rFonts w:ascii="Times New Roman" w:eastAsia="Calibri" w:hAnsi="Times New Roman" w:cs="Times New Roman"/>
                <w:color w:val="auto"/>
                <w:sz w:val="18"/>
                <w:szCs w:val="18"/>
              </w:rPr>
            </w:pPr>
            <w:r w:rsidRPr="00AB6871">
              <w:rPr>
                <w:rFonts w:ascii="Times New Roman" w:eastAsia="Calibri" w:hAnsi="Times New Roman" w:cs="Times New Roman"/>
                <w:color w:val="auto"/>
                <w:sz w:val="18"/>
                <w:szCs w:val="18"/>
              </w:rPr>
              <w:t>Adet</w:t>
            </w:r>
          </w:p>
          <w:p w:rsidR="00AB6871" w:rsidRPr="00AB6871" w:rsidRDefault="00AB6871" w:rsidP="000A03C6">
            <w:pPr>
              <w:ind w:left="714" w:hanging="357"/>
              <w:jc w:val="center"/>
              <w:rPr>
                <w:rFonts w:ascii="Times New Roman" w:eastAsia="Calibri" w:hAnsi="Times New Roman" w:cs="Times New Roman"/>
                <w:color w:val="auto"/>
                <w:sz w:val="18"/>
                <w:szCs w:val="18"/>
              </w:rPr>
            </w:pPr>
          </w:p>
        </w:tc>
        <w:tc>
          <w:tcPr>
            <w:tcW w:w="1000" w:type="pct"/>
            <w:tcBorders>
              <w:bottom w:val="single" w:sz="4" w:space="0" w:color="auto"/>
            </w:tcBorders>
            <w:shd w:val="clear" w:color="auto" w:fill="auto"/>
          </w:tcPr>
          <w:p w:rsidR="00AB6871" w:rsidRPr="00AB6871" w:rsidRDefault="00AB6871" w:rsidP="000A03C6">
            <w:pPr>
              <w:ind w:left="714" w:hanging="357"/>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8"/>
                <w:szCs w:val="18"/>
              </w:rPr>
            </w:pPr>
            <w:r w:rsidRPr="00AB6871">
              <w:rPr>
                <w:rFonts w:ascii="Times New Roman" w:eastAsia="Calibri" w:hAnsi="Times New Roman" w:cs="Times New Roman"/>
                <w:color w:val="auto"/>
                <w:sz w:val="18"/>
                <w:szCs w:val="18"/>
              </w:rPr>
              <w:t>Kapalı Alan (m</w:t>
            </w:r>
            <w:r w:rsidRPr="00AB6871">
              <w:rPr>
                <w:rFonts w:ascii="Times New Roman" w:eastAsia="Calibri" w:hAnsi="Times New Roman" w:cs="Times New Roman"/>
                <w:color w:val="auto"/>
                <w:sz w:val="18"/>
                <w:szCs w:val="18"/>
                <w:vertAlign w:val="superscript"/>
              </w:rPr>
              <w:t>2</w:t>
            </w:r>
            <w:r w:rsidRPr="00AB6871">
              <w:rPr>
                <w:rFonts w:ascii="Times New Roman" w:eastAsia="Calibri" w:hAnsi="Times New Roman" w:cs="Times New Roman"/>
                <w:color w:val="auto"/>
                <w:sz w:val="18"/>
                <w:szCs w:val="18"/>
              </w:rPr>
              <w:t>)</w:t>
            </w:r>
          </w:p>
        </w:tc>
        <w:tc>
          <w:tcPr>
            <w:cnfStyle w:val="000010000000" w:firstRow="0" w:lastRow="0" w:firstColumn="0" w:lastColumn="0" w:oddVBand="1" w:evenVBand="0" w:oddHBand="0" w:evenHBand="0" w:firstRowFirstColumn="0" w:firstRowLastColumn="0" w:lastRowFirstColumn="0" w:lastRowLastColumn="0"/>
            <w:tcW w:w="998" w:type="pct"/>
            <w:tcBorders>
              <w:bottom w:val="single" w:sz="4" w:space="0" w:color="auto"/>
            </w:tcBorders>
            <w:shd w:val="clear" w:color="auto" w:fill="auto"/>
          </w:tcPr>
          <w:p w:rsidR="00AB6871" w:rsidRPr="00AB6871" w:rsidRDefault="00AB6871" w:rsidP="000A03C6">
            <w:pPr>
              <w:ind w:left="714" w:hanging="357"/>
              <w:jc w:val="center"/>
              <w:rPr>
                <w:rFonts w:ascii="Times New Roman" w:eastAsia="Calibri" w:hAnsi="Times New Roman" w:cs="Times New Roman"/>
                <w:color w:val="auto"/>
                <w:sz w:val="18"/>
                <w:szCs w:val="18"/>
              </w:rPr>
            </w:pPr>
            <w:r w:rsidRPr="00AB6871">
              <w:rPr>
                <w:rFonts w:ascii="Times New Roman" w:eastAsia="Calibri" w:hAnsi="Times New Roman" w:cs="Times New Roman"/>
                <w:color w:val="auto"/>
                <w:sz w:val="18"/>
                <w:szCs w:val="18"/>
              </w:rPr>
              <w:t xml:space="preserve">Kapasite </w:t>
            </w:r>
          </w:p>
          <w:p w:rsidR="00AB6871" w:rsidRPr="00AB6871" w:rsidRDefault="00AB6871" w:rsidP="000A03C6">
            <w:pPr>
              <w:ind w:left="714" w:hanging="357"/>
              <w:jc w:val="center"/>
              <w:rPr>
                <w:rFonts w:ascii="Times New Roman" w:eastAsia="Calibri" w:hAnsi="Times New Roman" w:cs="Times New Roman"/>
                <w:color w:val="auto"/>
                <w:sz w:val="18"/>
                <w:szCs w:val="18"/>
              </w:rPr>
            </w:pPr>
            <w:r w:rsidRPr="00AB6871">
              <w:rPr>
                <w:rFonts w:ascii="Times New Roman" w:eastAsia="Calibri" w:hAnsi="Times New Roman" w:cs="Times New Roman"/>
                <w:color w:val="auto"/>
                <w:sz w:val="18"/>
                <w:szCs w:val="18"/>
              </w:rPr>
              <w:t>(Kişi)</w:t>
            </w:r>
          </w:p>
        </w:tc>
      </w:tr>
      <w:tr w:rsidR="00AB6871" w:rsidRPr="00AB6871" w:rsidTr="00AB6871">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002" w:type="pct"/>
            <w:vMerge/>
            <w:shd w:val="clear" w:color="auto" w:fill="auto"/>
          </w:tcPr>
          <w:p w:rsidR="00AB6871" w:rsidRPr="00AB6871" w:rsidRDefault="00AB6871" w:rsidP="00CA64CC">
            <w:pPr>
              <w:ind w:left="714" w:hanging="357"/>
              <w:jc w:val="center"/>
              <w:rPr>
                <w:rFonts w:ascii="Times New Roman" w:eastAsia="Calibri"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auto"/>
            </w:tcBorders>
            <w:shd w:val="clear" w:color="auto" w:fill="auto"/>
          </w:tcPr>
          <w:p w:rsidR="00AB6871" w:rsidRPr="00AB6871" w:rsidRDefault="00AB6871" w:rsidP="000A03C6">
            <w:pPr>
              <w:ind w:left="714" w:hanging="357"/>
              <w:jc w:val="center"/>
              <w:rPr>
                <w:rFonts w:ascii="Times New Roman" w:eastAsia="Calibri" w:hAnsi="Times New Roman" w:cs="Times New Roman"/>
                <w:sz w:val="18"/>
                <w:szCs w:val="18"/>
              </w:rPr>
            </w:pPr>
            <w:r w:rsidRPr="00AB6871">
              <w:rPr>
                <w:rFonts w:ascii="Times New Roman" w:eastAsia="Calibri" w:hAnsi="Times New Roman" w:cs="Times New Roman"/>
                <w:sz w:val="18"/>
                <w:szCs w:val="18"/>
              </w:rPr>
              <w:t>1</w:t>
            </w:r>
          </w:p>
        </w:tc>
        <w:tc>
          <w:tcPr>
            <w:tcW w:w="1000" w:type="pct"/>
            <w:tcBorders>
              <w:top w:val="single" w:sz="4" w:space="0" w:color="auto"/>
            </w:tcBorders>
            <w:shd w:val="clear" w:color="auto" w:fill="auto"/>
          </w:tcPr>
          <w:p w:rsidR="00AB6871" w:rsidRPr="00AB6871" w:rsidRDefault="00AB6871" w:rsidP="00CA64CC">
            <w:pPr>
              <w:ind w:left="714" w:hanging="357"/>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AB6871">
              <w:rPr>
                <w:rFonts w:ascii="Times New Roman" w:eastAsia="Calibri" w:hAnsi="Times New Roman" w:cs="Times New Roman"/>
                <w:sz w:val="18"/>
                <w:szCs w:val="18"/>
              </w:rPr>
              <w:t>231</w:t>
            </w:r>
          </w:p>
        </w:tc>
        <w:tc>
          <w:tcPr>
            <w:cnfStyle w:val="000010000000" w:firstRow="0" w:lastRow="0" w:firstColumn="0" w:lastColumn="0" w:oddVBand="1" w:evenVBand="0" w:oddHBand="0" w:evenHBand="0" w:firstRowFirstColumn="0" w:firstRowLastColumn="0" w:lastRowFirstColumn="0" w:lastRowLastColumn="0"/>
            <w:tcW w:w="998" w:type="pct"/>
            <w:tcBorders>
              <w:top w:val="single" w:sz="4" w:space="0" w:color="auto"/>
            </w:tcBorders>
            <w:shd w:val="clear" w:color="auto" w:fill="auto"/>
          </w:tcPr>
          <w:p w:rsidR="00AB6871" w:rsidRPr="00AB6871" w:rsidRDefault="00AB6871" w:rsidP="00CA64CC">
            <w:pPr>
              <w:ind w:left="714" w:hanging="357"/>
              <w:jc w:val="right"/>
              <w:rPr>
                <w:rFonts w:ascii="Times New Roman" w:eastAsia="Calibri" w:hAnsi="Times New Roman" w:cs="Times New Roman"/>
                <w:sz w:val="18"/>
                <w:szCs w:val="18"/>
              </w:rPr>
            </w:pPr>
            <w:r w:rsidRPr="00AB6871">
              <w:rPr>
                <w:rFonts w:ascii="Times New Roman" w:eastAsia="Calibri" w:hAnsi="Times New Roman" w:cs="Times New Roman"/>
                <w:sz w:val="18"/>
                <w:szCs w:val="18"/>
              </w:rPr>
              <w:t>120</w:t>
            </w:r>
          </w:p>
        </w:tc>
      </w:tr>
    </w:tbl>
    <w:p w:rsidR="00BE3141" w:rsidRDefault="00BE3141" w:rsidP="00BE3141">
      <w:pPr>
        <w:rPr>
          <w:b/>
          <w:color w:val="365F91" w:themeColor="accent1" w:themeShade="BF"/>
        </w:rPr>
      </w:pPr>
    </w:p>
    <w:p w:rsidR="00CF7EAF" w:rsidRPr="005D2C0C" w:rsidRDefault="00CF7EAF" w:rsidP="00BE3141">
      <w:pPr>
        <w:rPr>
          <w:b/>
          <w:color w:val="365F91" w:themeColor="accent1" w:themeShade="BF"/>
        </w:rPr>
      </w:pPr>
      <w:r w:rsidRPr="005D2C0C">
        <w:rPr>
          <w:b/>
          <w:color w:val="365F91" w:themeColor="accent1" w:themeShade="BF"/>
        </w:rPr>
        <w:t>Toplantı ve Konferans Salonları</w:t>
      </w:r>
    </w:p>
    <w:tbl>
      <w:tblPr>
        <w:tblStyle w:val="AkKlavuz-Vurgu1"/>
        <w:tblW w:w="5005" w:type="pct"/>
        <w:tblLook w:val="04A0" w:firstRow="1" w:lastRow="0" w:firstColumn="1" w:lastColumn="0" w:noHBand="0" w:noVBand="1"/>
      </w:tblPr>
      <w:tblGrid>
        <w:gridCol w:w="3721"/>
        <w:gridCol w:w="1859"/>
        <w:gridCol w:w="1859"/>
        <w:gridCol w:w="1858"/>
      </w:tblGrid>
      <w:tr w:rsidR="00CF7EAF" w:rsidRPr="00CF1891" w:rsidTr="000A03C6">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001" w:type="pct"/>
          </w:tcPr>
          <w:p w:rsidR="00CF7EAF" w:rsidRPr="00AB6871" w:rsidRDefault="00CF7EAF" w:rsidP="000A03C6">
            <w:pPr>
              <w:jc w:val="center"/>
              <w:rPr>
                <w:rFonts w:ascii="Times New Roman" w:eastAsia="Calibri" w:hAnsi="Times New Roman" w:cs="Times New Roman"/>
                <w:sz w:val="18"/>
                <w:szCs w:val="18"/>
              </w:rPr>
            </w:pPr>
            <w:r w:rsidRPr="00AB6871">
              <w:rPr>
                <w:rFonts w:ascii="Times New Roman" w:eastAsia="Calibri" w:hAnsi="Times New Roman" w:cs="Times New Roman"/>
                <w:sz w:val="18"/>
                <w:szCs w:val="18"/>
              </w:rPr>
              <w:t>Kapasite</w:t>
            </w:r>
          </w:p>
          <w:p w:rsidR="00CF7EAF" w:rsidRPr="00AB6871" w:rsidRDefault="00CF7EAF" w:rsidP="000A03C6">
            <w:pPr>
              <w:jc w:val="center"/>
              <w:rPr>
                <w:rFonts w:ascii="Times New Roman" w:eastAsia="Calibri" w:hAnsi="Times New Roman" w:cs="Times New Roman"/>
                <w:sz w:val="18"/>
                <w:szCs w:val="18"/>
              </w:rPr>
            </w:pPr>
            <w:r w:rsidRPr="00AB6871">
              <w:rPr>
                <w:rFonts w:ascii="Times New Roman" w:eastAsia="Calibri" w:hAnsi="Times New Roman" w:cs="Times New Roman"/>
                <w:sz w:val="18"/>
                <w:szCs w:val="18"/>
              </w:rPr>
              <w:t>(Kişi)</w:t>
            </w:r>
          </w:p>
        </w:tc>
        <w:tc>
          <w:tcPr>
            <w:tcW w:w="1000" w:type="pct"/>
          </w:tcPr>
          <w:p w:rsidR="00CF7EAF" w:rsidRPr="00AB6871" w:rsidRDefault="00CF7EAF" w:rsidP="000A03C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AB6871">
              <w:rPr>
                <w:rFonts w:ascii="Times New Roman" w:eastAsia="Calibri" w:hAnsi="Times New Roman" w:cs="Times New Roman"/>
                <w:sz w:val="18"/>
                <w:szCs w:val="18"/>
              </w:rPr>
              <w:t>Toplantı Salonu</w:t>
            </w:r>
          </w:p>
          <w:p w:rsidR="00CF7EAF" w:rsidRPr="00AB6871" w:rsidRDefault="00CF7EAF" w:rsidP="000A03C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AB6871">
              <w:rPr>
                <w:rFonts w:ascii="Times New Roman" w:eastAsia="Calibri" w:hAnsi="Times New Roman" w:cs="Times New Roman"/>
                <w:sz w:val="18"/>
                <w:szCs w:val="18"/>
              </w:rPr>
              <w:t>(Adet)</w:t>
            </w:r>
          </w:p>
        </w:tc>
        <w:tc>
          <w:tcPr>
            <w:tcW w:w="1000" w:type="pct"/>
          </w:tcPr>
          <w:p w:rsidR="00CF7EAF" w:rsidRPr="00AB6871" w:rsidRDefault="00CF7EAF" w:rsidP="000A03C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AB6871">
              <w:rPr>
                <w:rFonts w:ascii="Times New Roman" w:eastAsia="Calibri" w:hAnsi="Times New Roman" w:cs="Times New Roman"/>
                <w:sz w:val="18"/>
                <w:szCs w:val="18"/>
              </w:rPr>
              <w:t>Konferans Salonu</w:t>
            </w:r>
          </w:p>
          <w:p w:rsidR="00CF7EAF" w:rsidRPr="00AB6871" w:rsidRDefault="00CF7EAF" w:rsidP="000A03C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AB6871">
              <w:rPr>
                <w:rFonts w:ascii="Times New Roman" w:eastAsia="Calibri" w:hAnsi="Times New Roman" w:cs="Times New Roman"/>
                <w:sz w:val="18"/>
                <w:szCs w:val="18"/>
              </w:rPr>
              <w:t>(Adet)</w:t>
            </w:r>
          </w:p>
        </w:tc>
        <w:tc>
          <w:tcPr>
            <w:tcW w:w="999" w:type="pct"/>
          </w:tcPr>
          <w:p w:rsidR="00CF7EAF" w:rsidRPr="00AB6871" w:rsidRDefault="00CF7EAF" w:rsidP="000A03C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AB6871">
              <w:rPr>
                <w:rFonts w:ascii="Times New Roman" w:eastAsia="Calibri" w:hAnsi="Times New Roman" w:cs="Times New Roman"/>
                <w:sz w:val="18"/>
                <w:szCs w:val="18"/>
              </w:rPr>
              <w:t>Toplam</w:t>
            </w:r>
          </w:p>
        </w:tc>
      </w:tr>
      <w:tr w:rsidR="00CA64CC" w:rsidRPr="00CF1891" w:rsidTr="005D2C0C">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2001" w:type="pct"/>
            <w:shd w:val="clear" w:color="auto" w:fill="auto"/>
          </w:tcPr>
          <w:p w:rsidR="00CA64CC" w:rsidRPr="00AB6871" w:rsidRDefault="00CA64CC" w:rsidP="000A03C6">
            <w:pPr>
              <w:jc w:val="both"/>
              <w:rPr>
                <w:rFonts w:ascii="Times New Roman" w:eastAsia="Calibri" w:hAnsi="Times New Roman" w:cs="Times New Roman"/>
                <w:b w:val="0"/>
                <w:sz w:val="18"/>
                <w:szCs w:val="18"/>
              </w:rPr>
            </w:pPr>
            <w:r w:rsidRPr="00AB6871">
              <w:rPr>
                <w:rFonts w:ascii="Times New Roman" w:eastAsia="Calibri" w:hAnsi="Times New Roman" w:cs="Times New Roman"/>
                <w:b w:val="0"/>
                <w:sz w:val="18"/>
                <w:szCs w:val="18"/>
              </w:rPr>
              <w:t>Kapasite 0-50</w:t>
            </w:r>
          </w:p>
        </w:tc>
        <w:tc>
          <w:tcPr>
            <w:tcW w:w="1000"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B6871">
              <w:rPr>
                <w:rFonts w:ascii="Times New Roman" w:hAnsi="Times New Roman" w:cs="Times New Roman"/>
                <w:sz w:val="18"/>
                <w:szCs w:val="18"/>
              </w:rPr>
              <w:t>1</w:t>
            </w:r>
          </w:p>
        </w:tc>
        <w:tc>
          <w:tcPr>
            <w:tcW w:w="1000"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99"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B6871">
              <w:rPr>
                <w:rFonts w:ascii="Times New Roman" w:hAnsi="Times New Roman" w:cs="Times New Roman"/>
                <w:sz w:val="18"/>
                <w:szCs w:val="18"/>
              </w:rPr>
              <w:t>1</w:t>
            </w:r>
          </w:p>
        </w:tc>
      </w:tr>
      <w:tr w:rsidR="00CA64CC" w:rsidRPr="00CF1891" w:rsidTr="005D2C0C">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01" w:type="pct"/>
            <w:shd w:val="clear" w:color="auto" w:fill="auto"/>
          </w:tcPr>
          <w:p w:rsidR="00CA64CC" w:rsidRPr="00AB6871" w:rsidRDefault="00CA64CC" w:rsidP="000A03C6">
            <w:pPr>
              <w:jc w:val="both"/>
              <w:rPr>
                <w:rFonts w:ascii="Times New Roman" w:eastAsia="Calibri" w:hAnsi="Times New Roman" w:cs="Times New Roman"/>
                <w:b w:val="0"/>
                <w:sz w:val="18"/>
                <w:szCs w:val="18"/>
              </w:rPr>
            </w:pPr>
            <w:r w:rsidRPr="00AB6871">
              <w:rPr>
                <w:rFonts w:ascii="Times New Roman" w:eastAsia="Calibri" w:hAnsi="Times New Roman" w:cs="Times New Roman"/>
                <w:b w:val="0"/>
                <w:sz w:val="18"/>
                <w:szCs w:val="18"/>
              </w:rPr>
              <w:t>Kapasite 51-75</w:t>
            </w:r>
          </w:p>
        </w:tc>
        <w:tc>
          <w:tcPr>
            <w:tcW w:w="1000" w:type="pct"/>
            <w:shd w:val="clear" w:color="auto" w:fill="auto"/>
          </w:tcPr>
          <w:p w:rsidR="00CA64CC" w:rsidRPr="00AB6871" w:rsidRDefault="00CA64CC" w:rsidP="00CA64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000" w:type="pct"/>
            <w:shd w:val="clear" w:color="auto" w:fill="auto"/>
          </w:tcPr>
          <w:p w:rsidR="00CA64CC" w:rsidRPr="00AB6871" w:rsidRDefault="00CA64CC" w:rsidP="00CA64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999" w:type="pct"/>
            <w:shd w:val="clear" w:color="auto" w:fill="auto"/>
          </w:tcPr>
          <w:p w:rsidR="00CA64CC" w:rsidRPr="00AB6871" w:rsidRDefault="00CA64CC" w:rsidP="00CA64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CA64CC" w:rsidRPr="00CF1891" w:rsidTr="005D2C0C">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2001" w:type="pct"/>
            <w:shd w:val="clear" w:color="auto" w:fill="auto"/>
          </w:tcPr>
          <w:p w:rsidR="00CA64CC" w:rsidRPr="00AB6871" w:rsidRDefault="00CA64CC" w:rsidP="000A03C6">
            <w:pPr>
              <w:jc w:val="both"/>
              <w:rPr>
                <w:rFonts w:ascii="Times New Roman" w:eastAsia="Calibri" w:hAnsi="Times New Roman" w:cs="Times New Roman"/>
                <w:b w:val="0"/>
                <w:sz w:val="18"/>
                <w:szCs w:val="18"/>
              </w:rPr>
            </w:pPr>
            <w:r w:rsidRPr="00AB6871">
              <w:rPr>
                <w:rFonts w:ascii="Times New Roman" w:eastAsia="Calibri" w:hAnsi="Times New Roman" w:cs="Times New Roman"/>
                <w:b w:val="0"/>
                <w:sz w:val="18"/>
                <w:szCs w:val="18"/>
              </w:rPr>
              <w:t>Kapasite 76-100</w:t>
            </w:r>
          </w:p>
        </w:tc>
        <w:tc>
          <w:tcPr>
            <w:tcW w:w="1000"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000"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99"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A64CC" w:rsidRPr="00CF1891" w:rsidTr="005D2C0C">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01" w:type="pct"/>
            <w:shd w:val="clear" w:color="auto" w:fill="auto"/>
          </w:tcPr>
          <w:p w:rsidR="00CA64CC" w:rsidRPr="00AB6871" w:rsidRDefault="00CA64CC" w:rsidP="000A03C6">
            <w:pPr>
              <w:jc w:val="both"/>
              <w:rPr>
                <w:rFonts w:ascii="Times New Roman" w:eastAsia="Calibri" w:hAnsi="Times New Roman" w:cs="Times New Roman"/>
                <w:b w:val="0"/>
                <w:sz w:val="18"/>
                <w:szCs w:val="18"/>
              </w:rPr>
            </w:pPr>
            <w:r w:rsidRPr="00AB6871">
              <w:rPr>
                <w:rFonts w:ascii="Times New Roman" w:eastAsia="Calibri" w:hAnsi="Times New Roman" w:cs="Times New Roman"/>
                <w:b w:val="0"/>
                <w:sz w:val="18"/>
                <w:szCs w:val="18"/>
              </w:rPr>
              <w:t>Kapasite 101-150</w:t>
            </w:r>
          </w:p>
        </w:tc>
        <w:tc>
          <w:tcPr>
            <w:tcW w:w="1000" w:type="pct"/>
            <w:shd w:val="clear" w:color="auto" w:fill="auto"/>
          </w:tcPr>
          <w:p w:rsidR="00CA64CC" w:rsidRPr="00AB6871" w:rsidRDefault="00CA64CC" w:rsidP="00CA64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000" w:type="pct"/>
            <w:shd w:val="clear" w:color="auto" w:fill="auto"/>
          </w:tcPr>
          <w:p w:rsidR="00CA64CC" w:rsidRPr="00AB6871" w:rsidRDefault="00CA64CC" w:rsidP="00CA64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999" w:type="pct"/>
            <w:shd w:val="clear" w:color="auto" w:fill="auto"/>
          </w:tcPr>
          <w:p w:rsidR="00CA64CC" w:rsidRPr="00AB6871" w:rsidRDefault="00CA64CC" w:rsidP="00CA64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CA64CC" w:rsidRPr="00CF1891" w:rsidTr="005D2C0C">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2001" w:type="pct"/>
            <w:shd w:val="clear" w:color="auto" w:fill="auto"/>
          </w:tcPr>
          <w:p w:rsidR="00CA64CC" w:rsidRPr="00AB6871" w:rsidRDefault="00CA64CC" w:rsidP="000A03C6">
            <w:pPr>
              <w:jc w:val="both"/>
              <w:rPr>
                <w:rFonts w:ascii="Times New Roman" w:eastAsia="Calibri" w:hAnsi="Times New Roman" w:cs="Times New Roman"/>
                <w:b w:val="0"/>
                <w:sz w:val="18"/>
                <w:szCs w:val="18"/>
              </w:rPr>
            </w:pPr>
            <w:r w:rsidRPr="00AB6871">
              <w:rPr>
                <w:rFonts w:ascii="Times New Roman" w:eastAsia="Calibri" w:hAnsi="Times New Roman" w:cs="Times New Roman"/>
                <w:b w:val="0"/>
                <w:sz w:val="18"/>
                <w:szCs w:val="18"/>
              </w:rPr>
              <w:t>Kapasite 151-250</w:t>
            </w:r>
          </w:p>
        </w:tc>
        <w:tc>
          <w:tcPr>
            <w:tcW w:w="1000"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000"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B6871">
              <w:rPr>
                <w:rFonts w:ascii="Times New Roman" w:hAnsi="Times New Roman" w:cs="Times New Roman"/>
                <w:sz w:val="18"/>
                <w:szCs w:val="18"/>
              </w:rPr>
              <w:t>1</w:t>
            </w:r>
          </w:p>
        </w:tc>
        <w:tc>
          <w:tcPr>
            <w:tcW w:w="999"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B6871">
              <w:rPr>
                <w:rFonts w:ascii="Times New Roman" w:hAnsi="Times New Roman" w:cs="Times New Roman"/>
                <w:sz w:val="18"/>
                <w:szCs w:val="18"/>
              </w:rPr>
              <w:t>1</w:t>
            </w:r>
          </w:p>
        </w:tc>
      </w:tr>
      <w:tr w:rsidR="00CA64CC" w:rsidRPr="00CF1891" w:rsidTr="005D2C0C">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01" w:type="pct"/>
            <w:shd w:val="clear" w:color="auto" w:fill="auto"/>
          </w:tcPr>
          <w:p w:rsidR="00CA64CC" w:rsidRPr="00AB6871" w:rsidRDefault="00CA64CC" w:rsidP="000A03C6">
            <w:pPr>
              <w:jc w:val="both"/>
              <w:rPr>
                <w:rFonts w:ascii="Times New Roman" w:eastAsia="Calibri" w:hAnsi="Times New Roman" w:cs="Times New Roman"/>
                <w:b w:val="0"/>
                <w:sz w:val="18"/>
                <w:szCs w:val="18"/>
              </w:rPr>
            </w:pPr>
            <w:r w:rsidRPr="00AB6871">
              <w:rPr>
                <w:rFonts w:ascii="Times New Roman" w:eastAsia="Calibri" w:hAnsi="Times New Roman" w:cs="Times New Roman"/>
                <w:b w:val="0"/>
                <w:sz w:val="18"/>
                <w:szCs w:val="18"/>
              </w:rPr>
              <w:t>Kapasite 251+</w:t>
            </w:r>
          </w:p>
        </w:tc>
        <w:tc>
          <w:tcPr>
            <w:tcW w:w="1000" w:type="pct"/>
            <w:shd w:val="clear" w:color="auto" w:fill="auto"/>
          </w:tcPr>
          <w:p w:rsidR="00CA64CC" w:rsidRPr="00AB6871" w:rsidRDefault="00CA64CC" w:rsidP="00CA64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000" w:type="pct"/>
            <w:shd w:val="clear" w:color="auto" w:fill="auto"/>
          </w:tcPr>
          <w:p w:rsidR="00CA64CC" w:rsidRPr="00AB6871" w:rsidRDefault="00CA64CC" w:rsidP="00CA64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999" w:type="pct"/>
            <w:shd w:val="clear" w:color="auto" w:fill="auto"/>
          </w:tcPr>
          <w:p w:rsidR="00CA64CC" w:rsidRPr="00AB6871" w:rsidRDefault="00CA64CC" w:rsidP="00CA64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CA64CC" w:rsidRPr="00CF1891" w:rsidTr="005D2C0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01" w:type="pct"/>
            <w:shd w:val="clear" w:color="auto" w:fill="auto"/>
          </w:tcPr>
          <w:p w:rsidR="00CA64CC" w:rsidRPr="00AB6871" w:rsidRDefault="00CA64CC" w:rsidP="000A03C6">
            <w:pPr>
              <w:jc w:val="right"/>
              <w:rPr>
                <w:rFonts w:ascii="Times New Roman" w:eastAsia="Calibri" w:hAnsi="Times New Roman" w:cs="Times New Roman"/>
                <w:sz w:val="18"/>
                <w:szCs w:val="18"/>
              </w:rPr>
            </w:pPr>
            <w:r w:rsidRPr="00AB6871">
              <w:rPr>
                <w:rFonts w:ascii="Times New Roman" w:eastAsia="Calibri" w:hAnsi="Times New Roman" w:cs="Times New Roman"/>
                <w:sz w:val="18"/>
                <w:szCs w:val="18"/>
              </w:rPr>
              <w:t>TOPLAM</w:t>
            </w:r>
          </w:p>
        </w:tc>
        <w:tc>
          <w:tcPr>
            <w:tcW w:w="1000"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AB6871">
              <w:rPr>
                <w:rFonts w:ascii="Times New Roman" w:hAnsi="Times New Roman" w:cs="Times New Roman"/>
                <w:b/>
                <w:sz w:val="18"/>
                <w:szCs w:val="18"/>
              </w:rPr>
              <w:t>1</w:t>
            </w:r>
          </w:p>
        </w:tc>
        <w:tc>
          <w:tcPr>
            <w:tcW w:w="1000"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AB6871">
              <w:rPr>
                <w:rFonts w:ascii="Times New Roman" w:hAnsi="Times New Roman" w:cs="Times New Roman"/>
                <w:b/>
                <w:sz w:val="18"/>
                <w:szCs w:val="18"/>
              </w:rPr>
              <w:t>1</w:t>
            </w:r>
          </w:p>
        </w:tc>
        <w:tc>
          <w:tcPr>
            <w:tcW w:w="999"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AB6871">
              <w:rPr>
                <w:rFonts w:ascii="Times New Roman" w:hAnsi="Times New Roman" w:cs="Times New Roman"/>
                <w:b/>
                <w:sz w:val="18"/>
                <w:szCs w:val="18"/>
              </w:rPr>
              <w:t>2</w:t>
            </w:r>
          </w:p>
        </w:tc>
      </w:tr>
    </w:tbl>
    <w:p w:rsidR="00BE3141" w:rsidRDefault="00BE3141" w:rsidP="005D2C0C">
      <w:pPr>
        <w:ind w:firstLine="708"/>
        <w:rPr>
          <w:b/>
          <w:color w:val="365F91" w:themeColor="accent1" w:themeShade="BF"/>
        </w:rPr>
      </w:pPr>
    </w:p>
    <w:p w:rsidR="00995B4F" w:rsidRDefault="00995B4F" w:rsidP="005D2C0C">
      <w:pPr>
        <w:ind w:firstLine="708"/>
        <w:rPr>
          <w:b/>
          <w:color w:val="365F91" w:themeColor="accent1" w:themeShade="BF"/>
        </w:rPr>
      </w:pPr>
    </w:p>
    <w:p w:rsidR="005D2C0C" w:rsidRDefault="005D2C0C" w:rsidP="005D2C0C">
      <w:pPr>
        <w:ind w:firstLine="708"/>
        <w:rPr>
          <w:b/>
          <w:color w:val="365F91" w:themeColor="accent1" w:themeShade="BF"/>
        </w:rPr>
      </w:pPr>
      <w:r>
        <w:rPr>
          <w:b/>
          <w:color w:val="365F91" w:themeColor="accent1" w:themeShade="BF"/>
        </w:rPr>
        <w:lastRenderedPageBreak/>
        <w:t>1.5. Spor Alanları</w:t>
      </w:r>
    </w:p>
    <w:tbl>
      <w:tblPr>
        <w:tblStyle w:val="AkKlavuz-Vurgu1"/>
        <w:tblW w:w="5000" w:type="pct"/>
        <w:tblLook w:val="04A0" w:firstRow="1" w:lastRow="0" w:firstColumn="1" w:lastColumn="0" w:noHBand="0" w:noVBand="1"/>
      </w:tblPr>
      <w:tblGrid>
        <w:gridCol w:w="4648"/>
        <w:gridCol w:w="1547"/>
        <w:gridCol w:w="1547"/>
        <w:gridCol w:w="1546"/>
      </w:tblGrid>
      <w:tr w:rsidR="005D2C0C" w:rsidRPr="00CF1891" w:rsidTr="005D2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vAlign w:val="center"/>
          </w:tcPr>
          <w:p w:rsidR="005D2C0C" w:rsidRPr="00AB6871" w:rsidRDefault="005D2C0C" w:rsidP="005D2C0C">
            <w:pPr>
              <w:jc w:val="center"/>
              <w:rPr>
                <w:rFonts w:ascii="Times New Roman" w:eastAsia="Calibri" w:hAnsi="Times New Roman" w:cs="Times New Roman"/>
                <w:sz w:val="18"/>
                <w:szCs w:val="18"/>
              </w:rPr>
            </w:pPr>
          </w:p>
          <w:p w:rsidR="005D2C0C" w:rsidRPr="00AB6871" w:rsidRDefault="005D2C0C" w:rsidP="005D2C0C">
            <w:pPr>
              <w:jc w:val="center"/>
              <w:rPr>
                <w:rFonts w:ascii="Times New Roman" w:eastAsia="Calibri" w:hAnsi="Times New Roman" w:cs="Times New Roman"/>
                <w:sz w:val="18"/>
                <w:szCs w:val="18"/>
              </w:rPr>
            </w:pPr>
            <w:r w:rsidRPr="00AB6871">
              <w:rPr>
                <w:rFonts w:ascii="Times New Roman" w:eastAsia="Calibri" w:hAnsi="Times New Roman" w:cs="Times New Roman"/>
                <w:sz w:val="18"/>
                <w:szCs w:val="18"/>
              </w:rPr>
              <w:t>Spor Alan Adı  (Futbol, Voleybol, Yüzme Havuzu v.b.)</w:t>
            </w:r>
          </w:p>
        </w:tc>
        <w:tc>
          <w:tcPr>
            <w:tcW w:w="833" w:type="pct"/>
            <w:vAlign w:val="center"/>
          </w:tcPr>
          <w:p w:rsidR="005D2C0C" w:rsidRPr="00AB6871" w:rsidRDefault="005D2C0C" w:rsidP="005D2C0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AB6871">
              <w:rPr>
                <w:rFonts w:ascii="Times New Roman" w:eastAsia="Calibri" w:hAnsi="Times New Roman" w:cs="Times New Roman"/>
                <w:sz w:val="18"/>
                <w:szCs w:val="18"/>
              </w:rPr>
              <w:t>Açık/Kapalı</w:t>
            </w:r>
          </w:p>
          <w:p w:rsidR="005D2C0C" w:rsidRPr="00AB6871" w:rsidRDefault="005D2C0C" w:rsidP="005D2C0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AB6871">
              <w:rPr>
                <w:rFonts w:ascii="Times New Roman" w:eastAsia="Calibri" w:hAnsi="Times New Roman" w:cs="Times New Roman"/>
                <w:sz w:val="18"/>
                <w:szCs w:val="18"/>
              </w:rPr>
              <w:t>Spor Salonu</w:t>
            </w:r>
          </w:p>
        </w:tc>
        <w:tc>
          <w:tcPr>
            <w:tcW w:w="833" w:type="pct"/>
            <w:vAlign w:val="center"/>
          </w:tcPr>
          <w:p w:rsidR="005D2C0C" w:rsidRPr="00AB6871" w:rsidRDefault="005D2C0C" w:rsidP="005D2C0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AB6871">
              <w:rPr>
                <w:rFonts w:ascii="Times New Roman" w:eastAsia="Calibri" w:hAnsi="Times New Roman" w:cs="Times New Roman"/>
                <w:sz w:val="18"/>
                <w:szCs w:val="18"/>
              </w:rPr>
              <w:t>Sayı</w:t>
            </w:r>
          </w:p>
          <w:p w:rsidR="005D2C0C" w:rsidRPr="00AB6871" w:rsidRDefault="005D2C0C" w:rsidP="005D2C0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AB6871">
              <w:rPr>
                <w:rFonts w:ascii="Times New Roman" w:eastAsia="Calibri" w:hAnsi="Times New Roman" w:cs="Times New Roman"/>
                <w:sz w:val="18"/>
                <w:szCs w:val="18"/>
              </w:rPr>
              <w:t>(Adet)</w:t>
            </w:r>
          </w:p>
        </w:tc>
        <w:tc>
          <w:tcPr>
            <w:tcW w:w="832" w:type="pct"/>
            <w:vAlign w:val="center"/>
          </w:tcPr>
          <w:p w:rsidR="005D2C0C" w:rsidRPr="00AB6871" w:rsidRDefault="005D2C0C" w:rsidP="005D2C0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AB6871">
              <w:rPr>
                <w:rFonts w:ascii="Times New Roman" w:eastAsia="Calibri" w:hAnsi="Times New Roman" w:cs="Times New Roman"/>
                <w:sz w:val="18"/>
                <w:szCs w:val="18"/>
              </w:rPr>
              <w:t>Alanı</w:t>
            </w:r>
          </w:p>
          <w:p w:rsidR="005D2C0C" w:rsidRPr="00AB6871" w:rsidRDefault="005D2C0C" w:rsidP="005D2C0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AB6871">
              <w:rPr>
                <w:rFonts w:ascii="Times New Roman" w:eastAsia="Calibri" w:hAnsi="Times New Roman" w:cs="Times New Roman"/>
                <w:sz w:val="18"/>
                <w:szCs w:val="18"/>
              </w:rPr>
              <w:t>(m</w:t>
            </w:r>
            <w:r w:rsidRPr="00AB6871">
              <w:rPr>
                <w:rFonts w:ascii="Times New Roman" w:eastAsia="Calibri" w:hAnsi="Times New Roman" w:cs="Times New Roman"/>
                <w:sz w:val="18"/>
                <w:szCs w:val="18"/>
                <w:vertAlign w:val="superscript"/>
              </w:rPr>
              <w:t>2</w:t>
            </w:r>
            <w:r w:rsidRPr="00AB6871">
              <w:rPr>
                <w:rFonts w:ascii="Times New Roman" w:eastAsia="Calibri" w:hAnsi="Times New Roman" w:cs="Times New Roman"/>
                <w:sz w:val="18"/>
                <w:szCs w:val="18"/>
              </w:rPr>
              <w:t>)</w:t>
            </w:r>
          </w:p>
        </w:tc>
      </w:tr>
      <w:tr w:rsidR="00CA64CC" w:rsidRPr="00CF1891" w:rsidTr="005D2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shd w:val="clear" w:color="auto" w:fill="auto"/>
          </w:tcPr>
          <w:p w:rsidR="00CA64CC" w:rsidRPr="00AB6871" w:rsidRDefault="00CA64CC" w:rsidP="00CA64CC">
            <w:pPr>
              <w:rPr>
                <w:rFonts w:ascii="Times New Roman" w:hAnsi="Times New Roman" w:cs="Times New Roman"/>
                <w:b w:val="0"/>
                <w:bCs w:val="0"/>
                <w:sz w:val="18"/>
                <w:szCs w:val="18"/>
              </w:rPr>
            </w:pPr>
            <w:r w:rsidRPr="00AB6871">
              <w:rPr>
                <w:rFonts w:ascii="Times New Roman" w:hAnsi="Times New Roman" w:cs="Times New Roman"/>
                <w:bCs w:val="0"/>
                <w:sz w:val="18"/>
                <w:szCs w:val="18"/>
              </w:rPr>
              <w:t>-</w:t>
            </w:r>
          </w:p>
        </w:tc>
        <w:tc>
          <w:tcPr>
            <w:tcW w:w="833"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B6871">
              <w:rPr>
                <w:rFonts w:ascii="Times New Roman" w:hAnsi="Times New Roman" w:cs="Times New Roman"/>
                <w:sz w:val="18"/>
                <w:szCs w:val="18"/>
              </w:rPr>
              <w:t>-</w:t>
            </w:r>
          </w:p>
        </w:tc>
        <w:tc>
          <w:tcPr>
            <w:tcW w:w="833"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B6871">
              <w:rPr>
                <w:rFonts w:ascii="Times New Roman" w:hAnsi="Times New Roman" w:cs="Times New Roman"/>
                <w:sz w:val="18"/>
                <w:szCs w:val="18"/>
              </w:rPr>
              <w:t>-</w:t>
            </w:r>
          </w:p>
        </w:tc>
        <w:tc>
          <w:tcPr>
            <w:tcW w:w="832"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B6871">
              <w:rPr>
                <w:rFonts w:ascii="Times New Roman" w:hAnsi="Times New Roman" w:cs="Times New Roman"/>
                <w:sz w:val="18"/>
                <w:szCs w:val="18"/>
              </w:rPr>
              <w:t>-</w:t>
            </w:r>
          </w:p>
        </w:tc>
      </w:tr>
      <w:tr w:rsidR="00CA64CC" w:rsidRPr="00CF1891" w:rsidTr="005D2C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shd w:val="clear" w:color="auto" w:fill="auto"/>
          </w:tcPr>
          <w:p w:rsidR="00CA64CC" w:rsidRPr="00AB6871" w:rsidRDefault="00CA64CC" w:rsidP="00CA64CC">
            <w:pPr>
              <w:rPr>
                <w:rFonts w:ascii="Times New Roman" w:hAnsi="Times New Roman" w:cs="Times New Roman"/>
                <w:b w:val="0"/>
                <w:bCs w:val="0"/>
                <w:sz w:val="18"/>
                <w:szCs w:val="18"/>
              </w:rPr>
            </w:pPr>
            <w:r w:rsidRPr="00AB6871">
              <w:rPr>
                <w:rFonts w:ascii="Times New Roman" w:hAnsi="Times New Roman" w:cs="Times New Roman"/>
                <w:bCs w:val="0"/>
                <w:sz w:val="18"/>
                <w:szCs w:val="18"/>
              </w:rPr>
              <w:t>-</w:t>
            </w:r>
          </w:p>
        </w:tc>
        <w:tc>
          <w:tcPr>
            <w:tcW w:w="833" w:type="pct"/>
            <w:shd w:val="clear" w:color="auto" w:fill="auto"/>
          </w:tcPr>
          <w:p w:rsidR="00CA64CC" w:rsidRPr="00AB6871" w:rsidRDefault="00CA64CC" w:rsidP="00CA64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AB6871">
              <w:rPr>
                <w:rFonts w:ascii="Times New Roman" w:hAnsi="Times New Roman" w:cs="Times New Roman"/>
                <w:sz w:val="18"/>
                <w:szCs w:val="18"/>
              </w:rPr>
              <w:t>-</w:t>
            </w:r>
          </w:p>
        </w:tc>
        <w:tc>
          <w:tcPr>
            <w:tcW w:w="833" w:type="pct"/>
            <w:shd w:val="clear" w:color="auto" w:fill="auto"/>
          </w:tcPr>
          <w:p w:rsidR="00CA64CC" w:rsidRPr="00AB6871" w:rsidRDefault="00CA64CC" w:rsidP="00CA64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832" w:type="pct"/>
            <w:shd w:val="clear" w:color="auto" w:fill="auto"/>
          </w:tcPr>
          <w:p w:rsidR="00CA64CC" w:rsidRPr="00AB6871" w:rsidRDefault="00CA64CC" w:rsidP="00CA64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AB6871">
              <w:rPr>
                <w:rFonts w:ascii="Times New Roman" w:hAnsi="Times New Roman" w:cs="Times New Roman"/>
                <w:sz w:val="18"/>
                <w:szCs w:val="18"/>
              </w:rPr>
              <w:t>-</w:t>
            </w:r>
          </w:p>
        </w:tc>
      </w:tr>
      <w:tr w:rsidR="00CA64CC" w:rsidRPr="00CF1891" w:rsidTr="005D2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shd w:val="clear" w:color="auto" w:fill="auto"/>
          </w:tcPr>
          <w:p w:rsidR="00CA64CC" w:rsidRPr="00AB6871" w:rsidRDefault="00CA64CC" w:rsidP="00CA64CC">
            <w:pPr>
              <w:jc w:val="right"/>
              <w:rPr>
                <w:rFonts w:ascii="Times New Roman" w:hAnsi="Times New Roman" w:cs="Times New Roman"/>
                <w:b w:val="0"/>
                <w:bCs w:val="0"/>
                <w:sz w:val="18"/>
                <w:szCs w:val="18"/>
              </w:rPr>
            </w:pPr>
            <w:r w:rsidRPr="00AB6871">
              <w:rPr>
                <w:rFonts w:ascii="Times New Roman" w:hAnsi="Times New Roman" w:cs="Times New Roman"/>
                <w:b w:val="0"/>
                <w:bCs w:val="0"/>
                <w:sz w:val="18"/>
                <w:szCs w:val="18"/>
              </w:rPr>
              <w:t>-</w:t>
            </w:r>
          </w:p>
        </w:tc>
        <w:tc>
          <w:tcPr>
            <w:tcW w:w="833"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833"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AB6871">
              <w:rPr>
                <w:rFonts w:ascii="Times New Roman" w:hAnsi="Times New Roman" w:cs="Times New Roman"/>
                <w:b/>
                <w:sz w:val="18"/>
                <w:szCs w:val="18"/>
              </w:rPr>
              <w:t>-</w:t>
            </w:r>
          </w:p>
        </w:tc>
        <w:tc>
          <w:tcPr>
            <w:tcW w:w="832"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AB6871">
              <w:rPr>
                <w:rFonts w:ascii="Times New Roman" w:hAnsi="Times New Roman" w:cs="Times New Roman"/>
                <w:b/>
                <w:sz w:val="18"/>
                <w:szCs w:val="18"/>
              </w:rPr>
              <w:t>-</w:t>
            </w:r>
          </w:p>
        </w:tc>
      </w:tr>
    </w:tbl>
    <w:p w:rsidR="00BE3141" w:rsidRDefault="00BE3141" w:rsidP="00BE3141">
      <w:pPr>
        <w:ind w:firstLine="708"/>
        <w:rPr>
          <w:rFonts w:ascii="Times New Roman" w:hAnsi="Times New Roman" w:cs="Times New Roman"/>
          <w:b/>
          <w:color w:val="365F91" w:themeColor="accent1" w:themeShade="BF"/>
        </w:rPr>
      </w:pPr>
    </w:p>
    <w:p w:rsidR="005D2C0C" w:rsidRPr="00AB6871" w:rsidRDefault="005D2C0C" w:rsidP="00BE3141">
      <w:pPr>
        <w:ind w:firstLine="708"/>
        <w:rPr>
          <w:rFonts w:ascii="Times New Roman" w:hAnsi="Times New Roman" w:cs="Times New Roman"/>
          <w:b/>
          <w:color w:val="365F91" w:themeColor="accent1" w:themeShade="BF"/>
        </w:rPr>
      </w:pPr>
      <w:r w:rsidRPr="00AB6871">
        <w:rPr>
          <w:rFonts w:ascii="Times New Roman" w:hAnsi="Times New Roman" w:cs="Times New Roman"/>
          <w:b/>
          <w:color w:val="365F91" w:themeColor="accent1" w:themeShade="BF"/>
        </w:rPr>
        <w:t>1.6. Hizmet Alanları</w:t>
      </w:r>
    </w:p>
    <w:tbl>
      <w:tblPr>
        <w:tblStyle w:val="AkKlavuz-Vurgu1"/>
        <w:tblW w:w="5000" w:type="pct"/>
        <w:tblLook w:val="04A0" w:firstRow="1" w:lastRow="0" w:firstColumn="1" w:lastColumn="0" w:noHBand="0" w:noVBand="1"/>
      </w:tblPr>
      <w:tblGrid>
        <w:gridCol w:w="3716"/>
        <w:gridCol w:w="1858"/>
        <w:gridCol w:w="1858"/>
        <w:gridCol w:w="1856"/>
      </w:tblGrid>
      <w:tr w:rsidR="005D2C0C" w:rsidRPr="00AB6871" w:rsidTr="005D2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tcPr>
          <w:p w:rsidR="005D2C0C" w:rsidRPr="00AB6871" w:rsidRDefault="005D2C0C" w:rsidP="000A03C6">
            <w:pPr>
              <w:jc w:val="center"/>
              <w:rPr>
                <w:rFonts w:ascii="Times New Roman" w:eastAsia="Calibri" w:hAnsi="Times New Roman" w:cs="Times New Roman"/>
                <w:color w:val="000000" w:themeColor="text1"/>
                <w:sz w:val="18"/>
                <w:szCs w:val="16"/>
              </w:rPr>
            </w:pPr>
          </w:p>
        </w:tc>
        <w:tc>
          <w:tcPr>
            <w:tcW w:w="1000" w:type="pct"/>
          </w:tcPr>
          <w:p w:rsidR="005D2C0C" w:rsidRPr="00AB6871" w:rsidRDefault="005D2C0C" w:rsidP="000A03C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8"/>
                <w:szCs w:val="16"/>
              </w:rPr>
            </w:pPr>
            <w:r w:rsidRPr="00AB6871">
              <w:rPr>
                <w:rFonts w:ascii="Times New Roman" w:eastAsia="Calibri" w:hAnsi="Times New Roman" w:cs="Times New Roman"/>
                <w:color w:val="000000" w:themeColor="text1"/>
                <w:sz w:val="18"/>
                <w:szCs w:val="16"/>
              </w:rPr>
              <w:t>Ofis Sayısı</w:t>
            </w:r>
          </w:p>
        </w:tc>
        <w:tc>
          <w:tcPr>
            <w:tcW w:w="1000" w:type="pct"/>
          </w:tcPr>
          <w:p w:rsidR="005D2C0C" w:rsidRPr="00AB6871" w:rsidRDefault="005D2C0C" w:rsidP="000A03C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8"/>
                <w:szCs w:val="16"/>
              </w:rPr>
            </w:pPr>
            <w:r w:rsidRPr="00AB6871">
              <w:rPr>
                <w:rFonts w:ascii="Times New Roman" w:eastAsia="Calibri" w:hAnsi="Times New Roman" w:cs="Times New Roman"/>
                <w:color w:val="000000" w:themeColor="text1"/>
                <w:sz w:val="18"/>
                <w:szCs w:val="16"/>
              </w:rPr>
              <w:t>Alan(m</w:t>
            </w:r>
            <w:r w:rsidRPr="00AB6871">
              <w:rPr>
                <w:rFonts w:ascii="Times New Roman" w:eastAsia="Calibri" w:hAnsi="Times New Roman" w:cs="Times New Roman"/>
                <w:color w:val="000000" w:themeColor="text1"/>
                <w:sz w:val="18"/>
                <w:szCs w:val="16"/>
                <w:vertAlign w:val="superscript"/>
              </w:rPr>
              <w:t>2</w:t>
            </w:r>
            <w:r w:rsidRPr="00AB6871">
              <w:rPr>
                <w:rFonts w:ascii="Times New Roman" w:eastAsia="Calibri" w:hAnsi="Times New Roman" w:cs="Times New Roman"/>
                <w:color w:val="000000" w:themeColor="text1"/>
                <w:sz w:val="18"/>
                <w:szCs w:val="16"/>
              </w:rPr>
              <w:t>)</w:t>
            </w:r>
          </w:p>
        </w:tc>
        <w:tc>
          <w:tcPr>
            <w:tcW w:w="999" w:type="pct"/>
          </w:tcPr>
          <w:p w:rsidR="005D2C0C" w:rsidRPr="00AB6871" w:rsidRDefault="005D2C0C" w:rsidP="000A03C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8"/>
                <w:szCs w:val="16"/>
              </w:rPr>
            </w:pPr>
            <w:r w:rsidRPr="00AB6871">
              <w:rPr>
                <w:rFonts w:ascii="Times New Roman" w:eastAsia="Calibri" w:hAnsi="Times New Roman" w:cs="Times New Roman"/>
                <w:color w:val="000000" w:themeColor="text1"/>
                <w:sz w:val="18"/>
                <w:szCs w:val="16"/>
              </w:rPr>
              <w:t>Personel Sayısı</w:t>
            </w:r>
          </w:p>
        </w:tc>
      </w:tr>
      <w:tr w:rsidR="00CA64CC" w:rsidRPr="00AB6871" w:rsidTr="005D2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auto"/>
          </w:tcPr>
          <w:p w:rsidR="00CA64CC" w:rsidRPr="00AB6871" w:rsidRDefault="00CA64CC" w:rsidP="000A03C6">
            <w:pPr>
              <w:jc w:val="both"/>
              <w:rPr>
                <w:rFonts w:ascii="Times New Roman" w:eastAsia="Calibri" w:hAnsi="Times New Roman" w:cs="Times New Roman"/>
                <w:b w:val="0"/>
                <w:color w:val="000000" w:themeColor="text1"/>
                <w:sz w:val="18"/>
                <w:szCs w:val="16"/>
              </w:rPr>
            </w:pPr>
            <w:r w:rsidRPr="00AB6871">
              <w:rPr>
                <w:rFonts w:ascii="Times New Roman" w:eastAsia="Calibri" w:hAnsi="Times New Roman" w:cs="Times New Roman"/>
                <w:b w:val="0"/>
                <w:color w:val="000000" w:themeColor="text1"/>
                <w:sz w:val="18"/>
                <w:szCs w:val="16"/>
              </w:rPr>
              <w:t>Akademik Personel</w:t>
            </w:r>
          </w:p>
        </w:tc>
        <w:tc>
          <w:tcPr>
            <w:tcW w:w="1000"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6"/>
              </w:rPr>
            </w:pPr>
            <w:r w:rsidRPr="00AB6871">
              <w:rPr>
                <w:rFonts w:ascii="Times New Roman" w:hAnsi="Times New Roman" w:cs="Times New Roman"/>
                <w:color w:val="000000"/>
                <w:sz w:val="18"/>
                <w:szCs w:val="16"/>
              </w:rPr>
              <w:t>14</w:t>
            </w:r>
          </w:p>
        </w:tc>
        <w:tc>
          <w:tcPr>
            <w:tcW w:w="1000"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6"/>
              </w:rPr>
            </w:pPr>
            <w:r w:rsidRPr="00AB6871">
              <w:rPr>
                <w:rFonts w:ascii="Times New Roman" w:hAnsi="Times New Roman" w:cs="Times New Roman"/>
                <w:color w:val="000000"/>
                <w:sz w:val="18"/>
                <w:szCs w:val="16"/>
              </w:rPr>
              <w:t>322</w:t>
            </w:r>
          </w:p>
        </w:tc>
        <w:tc>
          <w:tcPr>
            <w:tcW w:w="999"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6"/>
              </w:rPr>
            </w:pPr>
            <w:r w:rsidRPr="00AB6871">
              <w:rPr>
                <w:rFonts w:ascii="Times New Roman" w:hAnsi="Times New Roman" w:cs="Times New Roman"/>
                <w:color w:val="000000"/>
                <w:sz w:val="18"/>
                <w:szCs w:val="16"/>
              </w:rPr>
              <w:t>21</w:t>
            </w:r>
          </w:p>
        </w:tc>
      </w:tr>
      <w:tr w:rsidR="00CA64CC" w:rsidRPr="00AB6871" w:rsidTr="005D2C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auto"/>
          </w:tcPr>
          <w:p w:rsidR="00CA64CC" w:rsidRPr="00AB6871" w:rsidRDefault="00CA64CC" w:rsidP="000A03C6">
            <w:pPr>
              <w:jc w:val="both"/>
              <w:rPr>
                <w:rFonts w:ascii="Times New Roman" w:eastAsia="Calibri" w:hAnsi="Times New Roman" w:cs="Times New Roman"/>
                <w:b w:val="0"/>
                <w:color w:val="000000" w:themeColor="text1"/>
                <w:sz w:val="18"/>
                <w:szCs w:val="16"/>
              </w:rPr>
            </w:pPr>
            <w:r w:rsidRPr="00AB6871">
              <w:rPr>
                <w:rFonts w:ascii="Times New Roman" w:eastAsia="Calibri" w:hAnsi="Times New Roman" w:cs="Times New Roman"/>
                <w:b w:val="0"/>
                <w:color w:val="000000" w:themeColor="text1"/>
                <w:sz w:val="18"/>
                <w:szCs w:val="16"/>
              </w:rPr>
              <w:t>İdari Personel</w:t>
            </w:r>
          </w:p>
        </w:tc>
        <w:tc>
          <w:tcPr>
            <w:tcW w:w="1000" w:type="pct"/>
            <w:shd w:val="clear" w:color="auto" w:fill="auto"/>
          </w:tcPr>
          <w:p w:rsidR="00CA64CC" w:rsidRPr="00AB6871" w:rsidRDefault="00CA64CC" w:rsidP="00CA64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6"/>
              </w:rPr>
            </w:pPr>
            <w:r w:rsidRPr="00AB6871">
              <w:rPr>
                <w:rFonts w:ascii="Times New Roman" w:hAnsi="Times New Roman" w:cs="Times New Roman"/>
                <w:color w:val="000000"/>
                <w:sz w:val="18"/>
                <w:szCs w:val="16"/>
              </w:rPr>
              <w:t>6</w:t>
            </w:r>
          </w:p>
        </w:tc>
        <w:tc>
          <w:tcPr>
            <w:tcW w:w="1000" w:type="pct"/>
            <w:shd w:val="clear" w:color="auto" w:fill="auto"/>
          </w:tcPr>
          <w:p w:rsidR="00CA64CC" w:rsidRPr="00AB6871" w:rsidRDefault="00CA64CC" w:rsidP="00CA64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6"/>
              </w:rPr>
            </w:pPr>
            <w:r w:rsidRPr="00AB6871">
              <w:rPr>
                <w:rFonts w:ascii="Times New Roman" w:hAnsi="Times New Roman" w:cs="Times New Roman"/>
                <w:color w:val="000000"/>
                <w:sz w:val="18"/>
                <w:szCs w:val="16"/>
              </w:rPr>
              <w:t>140</w:t>
            </w:r>
          </w:p>
        </w:tc>
        <w:tc>
          <w:tcPr>
            <w:tcW w:w="999" w:type="pct"/>
            <w:shd w:val="clear" w:color="auto" w:fill="auto"/>
          </w:tcPr>
          <w:p w:rsidR="00CA64CC" w:rsidRPr="00AB6871" w:rsidRDefault="006F0290" w:rsidP="00CA64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6"/>
              </w:rPr>
            </w:pPr>
            <w:r w:rsidRPr="00AB6871">
              <w:rPr>
                <w:rFonts w:ascii="Times New Roman" w:hAnsi="Times New Roman" w:cs="Times New Roman"/>
                <w:color w:val="000000"/>
                <w:sz w:val="18"/>
                <w:szCs w:val="16"/>
              </w:rPr>
              <w:t>8</w:t>
            </w:r>
          </w:p>
        </w:tc>
      </w:tr>
      <w:tr w:rsidR="00CA64CC" w:rsidRPr="00AB6871" w:rsidTr="005D2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auto"/>
          </w:tcPr>
          <w:p w:rsidR="00CA64CC" w:rsidRPr="00AB6871" w:rsidRDefault="00CA64CC" w:rsidP="000A03C6">
            <w:pPr>
              <w:jc w:val="right"/>
              <w:rPr>
                <w:rFonts w:ascii="Times New Roman" w:eastAsia="Calibri" w:hAnsi="Times New Roman" w:cs="Times New Roman"/>
                <w:color w:val="000000" w:themeColor="text1"/>
                <w:sz w:val="18"/>
                <w:szCs w:val="16"/>
              </w:rPr>
            </w:pPr>
            <w:r w:rsidRPr="00AB6871">
              <w:rPr>
                <w:rFonts w:ascii="Times New Roman" w:eastAsia="Calibri" w:hAnsi="Times New Roman" w:cs="Times New Roman"/>
                <w:color w:val="000000" w:themeColor="text1"/>
                <w:sz w:val="18"/>
                <w:szCs w:val="16"/>
              </w:rPr>
              <w:t>TOPLAM</w:t>
            </w:r>
          </w:p>
        </w:tc>
        <w:tc>
          <w:tcPr>
            <w:tcW w:w="1000"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AB6871">
              <w:rPr>
                <w:rFonts w:ascii="Times New Roman" w:hAnsi="Times New Roman" w:cs="Times New Roman"/>
                <w:b/>
                <w:color w:val="000000"/>
                <w:sz w:val="18"/>
                <w:szCs w:val="18"/>
              </w:rPr>
              <w:t>20</w:t>
            </w:r>
          </w:p>
        </w:tc>
        <w:tc>
          <w:tcPr>
            <w:tcW w:w="1000"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AB6871">
              <w:rPr>
                <w:rFonts w:ascii="Times New Roman" w:hAnsi="Times New Roman" w:cs="Times New Roman"/>
                <w:b/>
                <w:color w:val="000000"/>
                <w:sz w:val="18"/>
                <w:szCs w:val="18"/>
              </w:rPr>
              <w:t>462</w:t>
            </w:r>
          </w:p>
        </w:tc>
        <w:tc>
          <w:tcPr>
            <w:tcW w:w="999" w:type="pct"/>
            <w:shd w:val="clear" w:color="auto" w:fill="auto"/>
          </w:tcPr>
          <w:p w:rsidR="00CA64CC" w:rsidRPr="00AB6871" w:rsidRDefault="00CA64CC"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AB6871">
              <w:rPr>
                <w:rFonts w:ascii="Times New Roman" w:hAnsi="Times New Roman" w:cs="Times New Roman"/>
                <w:b/>
                <w:color w:val="000000"/>
                <w:sz w:val="18"/>
                <w:szCs w:val="18"/>
              </w:rPr>
              <w:t>29</w:t>
            </w:r>
          </w:p>
        </w:tc>
      </w:tr>
    </w:tbl>
    <w:p w:rsidR="005D2C0C" w:rsidRPr="00AB6871" w:rsidRDefault="005D2C0C" w:rsidP="005D2C0C">
      <w:pPr>
        <w:spacing w:after="0"/>
        <w:jc w:val="both"/>
        <w:rPr>
          <w:rFonts w:ascii="Times New Roman" w:eastAsia="Calibri" w:hAnsi="Times New Roman" w:cs="Times New Roman"/>
          <w:b/>
          <w:color w:val="FF0000"/>
          <w:szCs w:val="20"/>
          <w:vertAlign w:val="subscript"/>
        </w:rPr>
      </w:pPr>
    </w:p>
    <w:tbl>
      <w:tblPr>
        <w:tblStyle w:val="AkKlavuz-Vurgu1"/>
        <w:tblW w:w="5000" w:type="pct"/>
        <w:tblLook w:val="04A0" w:firstRow="1" w:lastRow="0" w:firstColumn="1" w:lastColumn="0" w:noHBand="0" w:noVBand="1"/>
      </w:tblPr>
      <w:tblGrid>
        <w:gridCol w:w="4648"/>
        <w:gridCol w:w="2320"/>
        <w:gridCol w:w="2320"/>
      </w:tblGrid>
      <w:tr w:rsidR="005D2C0C" w:rsidRPr="00AB6871" w:rsidTr="000A03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5D2C0C" w:rsidRPr="00AB6871" w:rsidRDefault="005D2C0C" w:rsidP="000A03C6">
            <w:pPr>
              <w:jc w:val="center"/>
              <w:rPr>
                <w:rFonts w:ascii="Times New Roman" w:eastAsia="Calibri" w:hAnsi="Times New Roman" w:cs="Times New Roman"/>
                <w:color w:val="000000" w:themeColor="text1"/>
                <w:sz w:val="18"/>
                <w:szCs w:val="16"/>
              </w:rPr>
            </w:pPr>
          </w:p>
        </w:tc>
        <w:tc>
          <w:tcPr>
            <w:tcW w:w="1249" w:type="pct"/>
          </w:tcPr>
          <w:p w:rsidR="005D2C0C" w:rsidRPr="00AB6871" w:rsidRDefault="00F56527" w:rsidP="000A03C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8"/>
                <w:szCs w:val="16"/>
              </w:rPr>
            </w:pPr>
            <w:r w:rsidRPr="00AB6871">
              <w:rPr>
                <w:rFonts w:ascii="Times New Roman" w:eastAsia="Calibri" w:hAnsi="Times New Roman" w:cs="Times New Roman"/>
                <w:color w:val="000000" w:themeColor="text1"/>
                <w:sz w:val="18"/>
                <w:szCs w:val="16"/>
              </w:rPr>
              <w:t>2014</w:t>
            </w:r>
          </w:p>
        </w:tc>
        <w:tc>
          <w:tcPr>
            <w:tcW w:w="1249" w:type="pct"/>
          </w:tcPr>
          <w:p w:rsidR="005D2C0C" w:rsidRPr="00AB6871" w:rsidRDefault="00F56527" w:rsidP="000A03C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8"/>
                <w:szCs w:val="16"/>
              </w:rPr>
            </w:pPr>
            <w:r w:rsidRPr="00AB6871">
              <w:rPr>
                <w:rFonts w:ascii="Times New Roman" w:eastAsia="Calibri" w:hAnsi="Times New Roman" w:cs="Times New Roman"/>
                <w:color w:val="000000" w:themeColor="text1"/>
                <w:sz w:val="18"/>
                <w:szCs w:val="16"/>
              </w:rPr>
              <w:t>2015</w:t>
            </w:r>
          </w:p>
        </w:tc>
      </w:tr>
      <w:tr w:rsidR="006F0290" w:rsidRPr="00AB6871" w:rsidTr="005D2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shd w:val="clear" w:color="auto" w:fill="auto"/>
          </w:tcPr>
          <w:p w:rsidR="006F0290" w:rsidRPr="00AB6871" w:rsidRDefault="006F0290" w:rsidP="000A03C6">
            <w:pPr>
              <w:jc w:val="both"/>
              <w:rPr>
                <w:rFonts w:ascii="Times New Roman" w:eastAsia="Calibri" w:hAnsi="Times New Roman" w:cs="Times New Roman"/>
                <w:b w:val="0"/>
                <w:sz w:val="18"/>
                <w:szCs w:val="16"/>
              </w:rPr>
            </w:pPr>
            <w:r w:rsidRPr="00AB6871">
              <w:rPr>
                <w:rFonts w:ascii="Times New Roman" w:eastAsia="Calibri" w:hAnsi="Times New Roman" w:cs="Times New Roman"/>
                <w:b w:val="0"/>
                <w:sz w:val="18"/>
                <w:szCs w:val="16"/>
              </w:rPr>
              <w:t>Kapalı Alan Miktarı (m</w:t>
            </w:r>
            <w:r w:rsidRPr="00AB6871">
              <w:rPr>
                <w:rFonts w:ascii="Times New Roman" w:eastAsia="Calibri" w:hAnsi="Times New Roman" w:cs="Times New Roman"/>
                <w:b w:val="0"/>
                <w:sz w:val="18"/>
                <w:szCs w:val="16"/>
                <w:vertAlign w:val="superscript"/>
              </w:rPr>
              <w:t>2</w:t>
            </w:r>
            <w:r w:rsidRPr="00AB6871">
              <w:rPr>
                <w:rFonts w:ascii="Times New Roman" w:eastAsia="Calibri" w:hAnsi="Times New Roman" w:cs="Times New Roman"/>
                <w:b w:val="0"/>
                <w:sz w:val="18"/>
                <w:szCs w:val="16"/>
              </w:rPr>
              <w:t>)</w:t>
            </w:r>
          </w:p>
        </w:tc>
        <w:tc>
          <w:tcPr>
            <w:tcW w:w="1249" w:type="pct"/>
            <w:shd w:val="clear" w:color="auto" w:fill="auto"/>
          </w:tcPr>
          <w:p w:rsidR="006F0290" w:rsidRPr="00AB6871" w:rsidRDefault="006F0290" w:rsidP="00CA64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6"/>
              </w:rPr>
            </w:pPr>
            <w:r w:rsidRPr="00AB6871">
              <w:rPr>
                <w:rFonts w:ascii="Times New Roman" w:hAnsi="Times New Roman" w:cs="Times New Roman"/>
                <w:color w:val="000000"/>
                <w:sz w:val="18"/>
                <w:szCs w:val="16"/>
              </w:rPr>
              <w:t>462</w:t>
            </w:r>
          </w:p>
        </w:tc>
        <w:tc>
          <w:tcPr>
            <w:tcW w:w="1249" w:type="pct"/>
            <w:shd w:val="clear" w:color="auto" w:fill="auto"/>
          </w:tcPr>
          <w:p w:rsidR="006F0290" w:rsidRPr="00AB6871" w:rsidRDefault="006F0290" w:rsidP="00B16E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6"/>
              </w:rPr>
            </w:pPr>
            <w:r w:rsidRPr="00AB6871">
              <w:rPr>
                <w:rFonts w:ascii="Times New Roman" w:hAnsi="Times New Roman" w:cs="Times New Roman"/>
                <w:color w:val="000000"/>
                <w:sz w:val="18"/>
                <w:szCs w:val="16"/>
              </w:rPr>
              <w:t>462</w:t>
            </w:r>
          </w:p>
        </w:tc>
      </w:tr>
      <w:tr w:rsidR="006F0290" w:rsidRPr="00AB6871" w:rsidTr="005D2C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shd w:val="clear" w:color="auto" w:fill="auto"/>
          </w:tcPr>
          <w:p w:rsidR="006F0290" w:rsidRPr="00AB6871" w:rsidRDefault="006F0290" w:rsidP="000A03C6">
            <w:pPr>
              <w:jc w:val="both"/>
              <w:rPr>
                <w:rFonts w:ascii="Times New Roman" w:eastAsia="Calibri" w:hAnsi="Times New Roman" w:cs="Times New Roman"/>
                <w:b w:val="0"/>
                <w:sz w:val="18"/>
                <w:szCs w:val="16"/>
              </w:rPr>
            </w:pPr>
            <w:r w:rsidRPr="00AB6871">
              <w:rPr>
                <w:rFonts w:ascii="Times New Roman" w:eastAsia="Calibri" w:hAnsi="Times New Roman" w:cs="Times New Roman"/>
                <w:b w:val="0"/>
                <w:sz w:val="18"/>
                <w:szCs w:val="16"/>
              </w:rPr>
              <w:t>Personel Başına Düşen Kapalı Alan Miktarı (m</w:t>
            </w:r>
            <w:r w:rsidRPr="00AB6871">
              <w:rPr>
                <w:rFonts w:ascii="Times New Roman" w:eastAsia="Calibri" w:hAnsi="Times New Roman" w:cs="Times New Roman"/>
                <w:b w:val="0"/>
                <w:sz w:val="18"/>
                <w:szCs w:val="16"/>
                <w:vertAlign w:val="superscript"/>
              </w:rPr>
              <w:t>2</w:t>
            </w:r>
            <w:r w:rsidRPr="00AB6871">
              <w:rPr>
                <w:rFonts w:ascii="Times New Roman" w:eastAsia="Calibri" w:hAnsi="Times New Roman" w:cs="Times New Roman"/>
                <w:b w:val="0"/>
                <w:sz w:val="18"/>
                <w:szCs w:val="16"/>
              </w:rPr>
              <w:t>)</w:t>
            </w:r>
          </w:p>
        </w:tc>
        <w:tc>
          <w:tcPr>
            <w:tcW w:w="1249" w:type="pct"/>
            <w:shd w:val="clear" w:color="auto" w:fill="auto"/>
          </w:tcPr>
          <w:p w:rsidR="006F0290" w:rsidRPr="00AB6871" w:rsidRDefault="006F0290" w:rsidP="00CA64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6"/>
              </w:rPr>
            </w:pPr>
            <w:r w:rsidRPr="00AB6871">
              <w:rPr>
                <w:rFonts w:ascii="Times New Roman" w:hAnsi="Times New Roman" w:cs="Times New Roman"/>
                <w:color w:val="000000"/>
                <w:sz w:val="18"/>
                <w:szCs w:val="16"/>
              </w:rPr>
              <w:t>16</w:t>
            </w:r>
          </w:p>
        </w:tc>
        <w:tc>
          <w:tcPr>
            <w:tcW w:w="1249" w:type="pct"/>
            <w:shd w:val="clear" w:color="auto" w:fill="auto"/>
          </w:tcPr>
          <w:p w:rsidR="006F0290" w:rsidRPr="00AB6871" w:rsidRDefault="006F0290" w:rsidP="00B16E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6"/>
              </w:rPr>
            </w:pPr>
            <w:r w:rsidRPr="00AB6871">
              <w:rPr>
                <w:rFonts w:ascii="Times New Roman" w:hAnsi="Times New Roman" w:cs="Times New Roman"/>
                <w:color w:val="000000"/>
                <w:sz w:val="18"/>
                <w:szCs w:val="16"/>
              </w:rPr>
              <w:t>16</w:t>
            </w:r>
          </w:p>
        </w:tc>
      </w:tr>
      <w:tr w:rsidR="006F0290" w:rsidRPr="00AB6871" w:rsidTr="005D2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6F0290" w:rsidRPr="00AB6871" w:rsidRDefault="006F0290" w:rsidP="000A03C6">
            <w:pPr>
              <w:jc w:val="center"/>
              <w:rPr>
                <w:rFonts w:ascii="Times New Roman" w:eastAsia="Calibri" w:hAnsi="Times New Roman" w:cs="Times New Roman"/>
                <w:color w:val="000000"/>
                <w:sz w:val="18"/>
                <w:szCs w:val="16"/>
              </w:rPr>
            </w:pPr>
          </w:p>
        </w:tc>
      </w:tr>
    </w:tbl>
    <w:p w:rsidR="005D2C0C" w:rsidRPr="00BE3141" w:rsidRDefault="005D2C0C" w:rsidP="005D2C0C">
      <w:pPr>
        <w:ind w:firstLine="708"/>
        <w:rPr>
          <w:rFonts w:ascii="Times New Roman" w:hAnsi="Times New Roman" w:cs="Times New Roman"/>
          <w:b/>
          <w:color w:val="365F91" w:themeColor="accent1" w:themeShade="BF"/>
        </w:rPr>
      </w:pPr>
    </w:p>
    <w:p w:rsidR="000A03C6" w:rsidRPr="00BE3141" w:rsidRDefault="000A03C6" w:rsidP="00BE3141">
      <w:pPr>
        <w:ind w:firstLine="708"/>
        <w:rPr>
          <w:rFonts w:ascii="Times New Roman" w:hAnsi="Times New Roman" w:cs="Times New Roman"/>
          <w:b/>
          <w:color w:val="365F91" w:themeColor="accent1" w:themeShade="BF"/>
        </w:rPr>
      </w:pPr>
      <w:r w:rsidRPr="00BE3141">
        <w:rPr>
          <w:rFonts w:ascii="Times New Roman" w:hAnsi="Times New Roman" w:cs="Times New Roman"/>
          <w:b/>
          <w:color w:val="365F91" w:themeColor="accent1" w:themeShade="BF"/>
        </w:rPr>
        <w:t>1.9. Ambar ve Arşiv Alanları</w:t>
      </w:r>
    </w:p>
    <w:tbl>
      <w:tblPr>
        <w:tblStyle w:val="AkKlavuz-Vurgu1"/>
        <w:tblW w:w="5000" w:type="pct"/>
        <w:tblLook w:val="04A0" w:firstRow="1" w:lastRow="0" w:firstColumn="1" w:lastColumn="0" w:noHBand="0" w:noVBand="1"/>
      </w:tblPr>
      <w:tblGrid>
        <w:gridCol w:w="3989"/>
        <w:gridCol w:w="1327"/>
        <w:gridCol w:w="1324"/>
        <w:gridCol w:w="1324"/>
        <w:gridCol w:w="1324"/>
      </w:tblGrid>
      <w:tr w:rsidR="000A03C6" w:rsidRPr="008D7C0A" w:rsidTr="000A03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pct"/>
            <w:vMerge w:val="restart"/>
          </w:tcPr>
          <w:p w:rsidR="000A03C6" w:rsidRPr="00BE3141" w:rsidRDefault="000A03C6" w:rsidP="000A03C6">
            <w:pPr>
              <w:jc w:val="center"/>
              <w:rPr>
                <w:rFonts w:ascii="Times New Roman" w:eastAsia="Calibri" w:hAnsi="Times New Roman" w:cs="Times New Roman"/>
                <w:color w:val="000000" w:themeColor="text1"/>
                <w:sz w:val="18"/>
                <w:szCs w:val="16"/>
              </w:rPr>
            </w:pPr>
          </w:p>
        </w:tc>
        <w:tc>
          <w:tcPr>
            <w:tcW w:w="1427" w:type="pct"/>
            <w:gridSpan w:val="2"/>
          </w:tcPr>
          <w:p w:rsidR="000A03C6" w:rsidRPr="00BE3141" w:rsidRDefault="00F56527" w:rsidP="000A03C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8"/>
                <w:szCs w:val="16"/>
              </w:rPr>
            </w:pPr>
            <w:r w:rsidRPr="00BE3141">
              <w:rPr>
                <w:rFonts w:ascii="Times New Roman" w:eastAsia="Calibri" w:hAnsi="Times New Roman" w:cs="Times New Roman"/>
                <w:color w:val="000000" w:themeColor="text1"/>
                <w:sz w:val="18"/>
                <w:szCs w:val="16"/>
              </w:rPr>
              <w:t>2014</w:t>
            </w:r>
          </w:p>
        </w:tc>
        <w:tc>
          <w:tcPr>
            <w:tcW w:w="1425" w:type="pct"/>
            <w:gridSpan w:val="2"/>
          </w:tcPr>
          <w:p w:rsidR="000A03C6" w:rsidRPr="00BE3141" w:rsidRDefault="00F56527" w:rsidP="000A03C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8"/>
                <w:szCs w:val="16"/>
              </w:rPr>
            </w:pPr>
            <w:r w:rsidRPr="00BE3141">
              <w:rPr>
                <w:rFonts w:ascii="Times New Roman" w:eastAsia="Calibri" w:hAnsi="Times New Roman" w:cs="Times New Roman"/>
                <w:color w:val="000000" w:themeColor="text1"/>
                <w:sz w:val="18"/>
                <w:szCs w:val="16"/>
              </w:rPr>
              <w:t>2015</w:t>
            </w:r>
          </w:p>
        </w:tc>
      </w:tr>
      <w:tr w:rsidR="000A03C6" w:rsidRPr="008D7C0A" w:rsidTr="000A0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pct"/>
            <w:vMerge/>
          </w:tcPr>
          <w:p w:rsidR="000A03C6" w:rsidRPr="00BE3141" w:rsidRDefault="000A03C6" w:rsidP="000A03C6">
            <w:pPr>
              <w:jc w:val="center"/>
              <w:rPr>
                <w:rFonts w:ascii="Times New Roman" w:eastAsia="Calibri" w:hAnsi="Times New Roman" w:cs="Times New Roman"/>
                <w:color w:val="000000" w:themeColor="text1"/>
                <w:sz w:val="18"/>
                <w:szCs w:val="16"/>
              </w:rPr>
            </w:pPr>
          </w:p>
        </w:tc>
        <w:tc>
          <w:tcPr>
            <w:tcW w:w="714" w:type="pct"/>
            <w:shd w:val="clear" w:color="auto" w:fill="auto"/>
          </w:tcPr>
          <w:p w:rsidR="000A03C6" w:rsidRPr="00BE3141" w:rsidRDefault="000A03C6" w:rsidP="000A03C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themeColor="text1"/>
                <w:sz w:val="18"/>
                <w:szCs w:val="16"/>
              </w:rPr>
            </w:pPr>
            <w:r w:rsidRPr="00BE3141">
              <w:rPr>
                <w:rFonts w:ascii="Times New Roman" w:eastAsia="Calibri" w:hAnsi="Times New Roman" w:cs="Times New Roman"/>
                <w:b/>
                <w:color w:val="000000" w:themeColor="text1"/>
                <w:sz w:val="18"/>
                <w:szCs w:val="16"/>
              </w:rPr>
              <w:t>Sayı</w:t>
            </w:r>
          </w:p>
          <w:p w:rsidR="000A03C6" w:rsidRPr="00BE3141" w:rsidRDefault="000A03C6" w:rsidP="000A03C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themeColor="text1"/>
                <w:sz w:val="18"/>
                <w:szCs w:val="16"/>
              </w:rPr>
            </w:pPr>
            <w:r w:rsidRPr="00BE3141">
              <w:rPr>
                <w:rFonts w:ascii="Times New Roman" w:eastAsia="Calibri" w:hAnsi="Times New Roman" w:cs="Times New Roman"/>
                <w:b/>
                <w:color w:val="000000" w:themeColor="text1"/>
                <w:sz w:val="18"/>
                <w:szCs w:val="16"/>
              </w:rPr>
              <w:t>(Adet)</w:t>
            </w:r>
          </w:p>
        </w:tc>
        <w:tc>
          <w:tcPr>
            <w:tcW w:w="713" w:type="pct"/>
            <w:shd w:val="clear" w:color="auto" w:fill="auto"/>
          </w:tcPr>
          <w:p w:rsidR="000A03C6" w:rsidRPr="00BE3141" w:rsidRDefault="000A03C6" w:rsidP="000A03C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themeColor="text1"/>
                <w:sz w:val="18"/>
                <w:szCs w:val="16"/>
              </w:rPr>
            </w:pPr>
            <w:r w:rsidRPr="00BE3141">
              <w:rPr>
                <w:rFonts w:ascii="Times New Roman" w:eastAsia="Calibri" w:hAnsi="Times New Roman" w:cs="Times New Roman"/>
                <w:b/>
                <w:color w:val="000000" w:themeColor="text1"/>
                <w:sz w:val="18"/>
                <w:szCs w:val="16"/>
              </w:rPr>
              <w:t>Alanı</w:t>
            </w:r>
          </w:p>
          <w:p w:rsidR="000A03C6" w:rsidRPr="00BE3141" w:rsidRDefault="000A03C6" w:rsidP="000A03C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themeColor="text1"/>
                <w:sz w:val="18"/>
                <w:szCs w:val="16"/>
              </w:rPr>
            </w:pPr>
            <w:r w:rsidRPr="00BE3141">
              <w:rPr>
                <w:rFonts w:ascii="Times New Roman" w:eastAsia="Calibri" w:hAnsi="Times New Roman" w:cs="Times New Roman"/>
                <w:b/>
                <w:color w:val="000000" w:themeColor="text1"/>
                <w:sz w:val="18"/>
                <w:szCs w:val="16"/>
              </w:rPr>
              <w:t>(m</w:t>
            </w:r>
            <w:r w:rsidRPr="00BE3141">
              <w:rPr>
                <w:rFonts w:ascii="Times New Roman" w:eastAsia="Calibri" w:hAnsi="Times New Roman" w:cs="Times New Roman"/>
                <w:b/>
                <w:color w:val="000000" w:themeColor="text1"/>
                <w:sz w:val="18"/>
                <w:szCs w:val="16"/>
                <w:vertAlign w:val="superscript"/>
              </w:rPr>
              <w:t>2</w:t>
            </w:r>
            <w:r w:rsidRPr="00BE3141">
              <w:rPr>
                <w:rFonts w:ascii="Times New Roman" w:eastAsia="Calibri" w:hAnsi="Times New Roman" w:cs="Times New Roman"/>
                <w:b/>
                <w:color w:val="000000" w:themeColor="text1"/>
                <w:sz w:val="18"/>
                <w:szCs w:val="16"/>
              </w:rPr>
              <w:t>)</w:t>
            </w:r>
          </w:p>
        </w:tc>
        <w:tc>
          <w:tcPr>
            <w:tcW w:w="713" w:type="pct"/>
            <w:shd w:val="clear" w:color="auto" w:fill="auto"/>
          </w:tcPr>
          <w:p w:rsidR="000A03C6" w:rsidRPr="00BE3141" w:rsidRDefault="000A03C6" w:rsidP="000A03C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themeColor="text1"/>
                <w:sz w:val="18"/>
                <w:szCs w:val="16"/>
              </w:rPr>
            </w:pPr>
            <w:r w:rsidRPr="00BE3141">
              <w:rPr>
                <w:rFonts w:ascii="Times New Roman" w:eastAsia="Calibri" w:hAnsi="Times New Roman" w:cs="Times New Roman"/>
                <w:b/>
                <w:color w:val="000000" w:themeColor="text1"/>
                <w:sz w:val="18"/>
                <w:szCs w:val="16"/>
              </w:rPr>
              <w:t>Sayı</w:t>
            </w:r>
          </w:p>
          <w:p w:rsidR="000A03C6" w:rsidRPr="00BE3141" w:rsidRDefault="000A03C6" w:rsidP="000A03C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themeColor="text1"/>
                <w:sz w:val="18"/>
                <w:szCs w:val="16"/>
              </w:rPr>
            </w:pPr>
            <w:r w:rsidRPr="00BE3141">
              <w:rPr>
                <w:rFonts w:ascii="Times New Roman" w:eastAsia="Calibri" w:hAnsi="Times New Roman" w:cs="Times New Roman"/>
                <w:b/>
                <w:color w:val="000000" w:themeColor="text1"/>
                <w:sz w:val="18"/>
                <w:szCs w:val="16"/>
              </w:rPr>
              <w:t>(Adet)</w:t>
            </w:r>
          </w:p>
        </w:tc>
        <w:tc>
          <w:tcPr>
            <w:tcW w:w="713" w:type="pct"/>
            <w:shd w:val="clear" w:color="auto" w:fill="auto"/>
          </w:tcPr>
          <w:p w:rsidR="000A03C6" w:rsidRPr="00BE3141" w:rsidRDefault="000A03C6" w:rsidP="000A03C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themeColor="text1"/>
                <w:sz w:val="18"/>
                <w:szCs w:val="16"/>
              </w:rPr>
            </w:pPr>
            <w:r w:rsidRPr="00BE3141">
              <w:rPr>
                <w:rFonts w:ascii="Times New Roman" w:eastAsia="Calibri" w:hAnsi="Times New Roman" w:cs="Times New Roman"/>
                <w:b/>
                <w:color w:val="000000" w:themeColor="text1"/>
                <w:sz w:val="18"/>
                <w:szCs w:val="16"/>
              </w:rPr>
              <w:t>Alanı</w:t>
            </w:r>
          </w:p>
          <w:p w:rsidR="000A03C6" w:rsidRPr="00BE3141" w:rsidRDefault="000A03C6" w:rsidP="000A03C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themeColor="text1"/>
                <w:sz w:val="18"/>
                <w:szCs w:val="16"/>
              </w:rPr>
            </w:pPr>
            <w:r w:rsidRPr="00BE3141">
              <w:rPr>
                <w:rFonts w:ascii="Times New Roman" w:eastAsia="Calibri" w:hAnsi="Times New Roman" w:cs="Times New Roman"/>
                <w:b/>
                <w:color w:val="000000" w:themeColor="text1"/>
                <w:sz w:val="18"/>
                <w:szCs w:val="16"/>
              </w:rPr>
              <w:t>(m</w:t>
            </w:r>
            <w:r w:rsidRPr="00BE3141">
              <w:rPr>
                <w:rFonts w:ascii="Times New Roman" w:eastAsia="Calibri" w:hAnsi="Times New Roman" w:cs="Times New Roman"/>
                <w:b/>
                <w:color w:val="000000" w:themeColor="text1"/>
                <w:sz w:val="18"/>
                <w:szCs w:val="16"/>
                <w:vertAlign w:val="superscript"/>
              </w:rPr>
              <w:t>2</w:t>
            </w:r>
            <w:r w:rsidRPr="00BE3141">
              <w:rPr>
                <w:rFonts w:ascii="Times New Roman" w:eastAsia="Calibri" w:hAnsi="Times New Roman" w:cs="Times New Roman"/>
                <w:b/>
                <w:color w:val="000000" w:themeColor="text1"/>
                <w:sz w:val="18"/>
                <w:szCs w:val="16"/>
              </w:rPr>
              <w:t>)</w:t>
            </w:r>
          </w:p>
        </w:tc>
      </w:tr>
      <w:tr w:rsidR="00B16E4D" w:rsidRPr="008D7C0A" w:rsidTr="000A03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pct"/>
          </w:tcPr>
          <w:p w:rsidR="00B16E4D" w:rsidRPr="00BE3141" w:rsidRDefault="00B16E4D" w:rsidP="000A03C6">
            <w:pPr>
              <w:rPr>
                <w:rFonts w:ascii="Times New Roman" w:eastAsia="Calibri" w:hAnsi="Times New Roman" w:cs="Times New Roman"/>
                <w:b w:val="0"/>
                <w:color w:val="000000" w:themeColor="text1"/>
                <w:sz w:val="18"/>
                <w:szCs w:val="16"/>
              </w:rPr>
            </w:pPr>
            <w:r w:rsidRPr="00BE3141">
              <w:rPr>
                <w:rFonts w:ascii="Times New Roman" w:eastAsia="Calibri" w:hAnsi="Times New Roman" w:cs="Times New Roman"/>
                <w:b w:val="0"/>
                <w:color w:val="000000" w:themeColor="text1"/>
                <w:sz w:val="18"/>
                <w:szCs w:val="16"/>
              </w:rPr>
              <w:t>Ambar</w:t>
            </w:r>
          </w:p>
        </w:tc>
        <w:tc>
          <w:tcPr>
            <w:tcW w:w="714" w:type="pct"/>
          </w:tcPr>
          <w:p w:rsidR="00B16E4D" w:rsidRPr="00BE3141" w:rsidRDefault="00B16E4D" w:rsidP="00B16E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6"/>
              </w:rPr>
            </w:pPr>
            <w:r w:rsidRPr="00BE3141">
              <w:rPr>
                <w:rFonts w:ascii="Times New Roman" w:hAnsi="Times New Roman" w:cs="Times New Roman"/>
                <w:color w:val="000000"/>
                <w:sz w:val="18"/>
                <w:szCs w:val="16"/>
              </w:rPr>
              <w:t>1</w:t>
            </w:r>
          </w:p>
        </w:tc>
        <w:tc>
          <w:tcPr>
            <w:tcW w:w="713" w:type="pct"/>
          </w:tcPr>
          <w:p w:rsidR="00B16E4D" w:rsidRPr="00BE3141" w:rsidRDefault="00B16E4D" w:rsidP="00B16E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6"/>
              </w:rPr>
            </w:pPr>
            <w:r w:rsidRPr="00BE3141">
              <w:rPr>
                <w:rFonts w:ascii="Times New Roman" w:hAnsi="Times New Roman" w:cs="Times New Roman"/>
                <w:color w:val="000000"/>
                <w:sz w:val="18"/>
                <w:szCs w:val="16"/>
              </w:rPr>
              <w:t>100</w:t>
            </w:r>
          </w:p>
        </w:tc>
        <w:tc>
          <w:tcPr>
            <w:tcW w:w="713" w:type="pct"/>
          </w:tcPr>
          <w:p w:rsidR="00B16E4D" w:rsidRPr="00BE3141" w:rsidRDefault="00B16E4D" w:rsidP="00B16E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6"/>
              </w:rPr>
            </w:pPr>
            <w:r w:rsidRPr="00BE3141">
              <w:rPr>
                <w:rFonts w:ascii="Times New Roman" w:hAnsi="Times New Roman" w:cs="Times New Roman"/>
                <w:color w:val="000000"/>
                <w:sz w:val="18"/>
                <w:szCs w:val="16"/>
              </w:rPr>
              <w:t>1</w:t>
            </w:r>
          </w:p>
        </w:tc>
        <w:tc>
          <w:tcPr>
            <w:tcW w:w="713" w:type="pct"/>
          </w:tcPr>
          <w:p w:rsidR="00B16E4D" w:rsidRPr="00BE3141" w:rsidRDefault="00B16E4D" w:rsidP="00B16E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6"/>
              </w:rPr>
            </w:pPr>
            <w:r w:rsidRPr="00BE3141">
              <w:rPr>
                <w:rFonts w:ascii="Times New Roman" w:hAnsi="Times New Roman" w:cs="Times New Roman"/>
                <w:color w:val="000000"/>
                <w:sz w:val="18"/>
                <w:szCs w:val="16"/>
              </w:rPr>
              <w:t>100</w:t>
            </w:r>
          </w:p>
        </w:tc>
      </w:tr>
      <w:tr w:rsidR="00B16E4D" w:rsidRPr="008D7C0A" w:rsidTr="000A0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pct"/>
            <w:shd w:val="clear" w:color="auto" w:fill="auto"/>
          </w:tcPr>
          <w:p w:rsidR="00B16E4D" w:rsidRPr="00BE3141" w:rsidRDefault="00B16E4D" w:rsidP="000A03C6">
            <w:pPr>
              <w:rPr>
                <w:rFonts w:ascii="Times New Roman" w:eastAsia="Calibri" w:hAnsi="Times New Roman" w:cs="Times New Roman"/>
                <w:b w:val="0"/>
                <w:color w:val="000000" w:themeColor="text1"/>
                <w:sz w:val="18"/>
                <w:szCs w:val="16"/>
              </w:rPr>
            </w:pPr>
            <w:r w:rsidRPr="00BE3141">
              <w:rPr>
                <w:rFonts w:ascii="Times New Roman" w:eastAsia="Calibri" w:hAnsi="Times New Roman" w:cs="Times New Roman"/>
                <w:b w:val="0"/>
                <w:color w:val="000000" w:themeColor="text1"/>
                <w:sz w:val="18"/>
                <w:szCs w:val="16"/>
              </w:rPr>
              <w:t>Arşiv</w:t>
            </w:r>
          </w:p>
        </w:tc>
        <w:tc>
          <w:tcPr>
            <w:tcW w:w="714" w:type="pct"/>
            <w:shd w:val="clear" w:color="auto" w:fill="auto"/>
          </w:tcPr>
          <w:p w:rsidR="00B16E4D" w:rsidRPr="00BE3141" w:rsidRDefault="00B16E4D" w:rsidP="00B16E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6"/>
              </w:rPr>
            </w:pPr>
            <w:r w:rsidRPr="00BE3141">
              <w:rPr>
                <w:rFonts w:ascii="Times New Roman" w:hAnsi="Times New Roman" w:cs="Times New Roman"/>
                <w:color w:val="000000"/>
                <w:sz w:val="18"/>
                <w:szCs w:val="16"/>
              </w:rPr>
              <w:t>-</w:t>
            </w:r>
          </w:p>
        </w:tc>
        <w:tc>
          <w:tcPr>
            <w:tcW w:w="713" w:type="pct"/>
            <w:shd w:val="clear" w:color="auto" w:fill="auto"/>
          </w:tcPr>
          <w:p w:rsidR="00B16E4D" w:rsidRPr="00BE3141" w:rsidRDefault="00B16E4D" w:rsidP="00B16E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6"/>
              </w:rPr>
            </w:pPr>
            <w:r w:rsidRPr="00BE3141">
              <w:rPr>
                <w:rFonts w:ascii="Times New Roman" w:hAnsi="Times New Roman" w:cs="Times New Roman"/>
                <w:color w:val="000000"/>
                <w:sz w:val="18"/>
                <w:szCs w:val="16"/>
              </w:rPr>
              <w:t>-</w:t>
            </w:r>
          </w:p>
        </w:tc>
        <w:tc>
          <w:tcPr>
            <w:tcW w:w="713" w:type="pct"/>
            <w:shd w:val="clear" w:color="auto" w:fill="auto"/>
          </w:tcPr>
          <w:p w:rsidR="00B16E4D" w:rsidRPr="00BE3141" w:rsidRDefault="00B16E4D" w:rsidP="00B16E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6"/>
              </w:rPr>
            </w:pPr>
            <w:r w:rsidRPr="00BE3141">
              <w:rPr>
                <w:rFonts w:ascii="Times New Roman" w:hAnsi="Times New Roman" w:cs="Times New Roman"/>
                <w:color w:val="000000"/>
                <w:sz w:val="18"/>
                <w:szCs w:val="16"/>
              </w:rPr>
              <w:t>-</w:t>
            </w:r>
          </w:p>
        </w:tc>
        <w:tc>
          <w:tcPr>
            <w:tcW w:w="713" w:type="pct"/>
            <w:shd w:val="clear" w:color="auto" w:fill="auto"/>
          </w:tcPr>
          <w:p w:rsidR="00B16E4D" w:rsidRPr="00BE3141" w:rsidRDefault="00B16E4D" w:rsidP="00B16E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6"/>
              </w:rPr>
            </w:pPr>
            <w:r w:rsidRPr="00BE3141">
              <w:rPr>
                <w:rFonts w:ascii="Times New Roman" w:hAnsi="Times New Roman" w:cs="Times New Roman"/>
                <w:color w:val="000000"/>
                <w:sz w:val="18"/>
                <w:szCs w:val="16"/>
              </w:rPr>
              <w:t>-</w:t>
            </w:r>
          </w:p>
        </w:tc>
      </w:tr>
      <w:tr w:rsidR="00B16E4D" w:rsidRPr="008D7C0A" w:rsidTr="000A03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pct"/>
          </w:tcPr>
          <w:p w:rsidR="00B16E4D" w:rsidRPr="00BE3141" w:rsidRDefault="00B16E4D" w:rsidP="000A03C6">
            <w:pPr>
              <w:jc w:val="right"/>
              <w:rPr>
                <w:rFonts w:ascii="Times New Roman" w:eastAsia="Calibri" w:hAnsi="Times New Roman" w:cs="Times New Roman"/>
                <w:color w:val="000000" w:themeColor="text1"/>
                <w:sz w:val="18"/>
                <w:szCs w:val="16"/>
              </w:rPr>
            </w:pPr>
            <w:r w:rsidRPr="00BE3141">
              <w:rPr>
                <w:rFonts w:ascii="Times New Roman" w:eastAsia="Calibri" w:hAnsi="Times New Roman" w:cs="Times New Roman"/>
                <w:color w:val="000000" w:themeColor="text1"/>
                <w:sz w:val="18"/>
                <w:szCs w:val="16"/>
              </w:rPr>
              <w:t>TOPLAM</w:t>
            </w:r>
          </w:p>
        </w:tc>
        <w:tc>
          <w:tcPr>
            <w:tcW w:w="714" w:type="pct"/>
          </w:tcPr>
          <w:p w:rsidR="00B16E4D" w:rsidRPr="00BE3141" w:rsidRDefault="00B16E4D" w:rsidP="00B16E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6"/>
              </w:rPr>
            </w:pPr>
            <w:r w:rsidRPr="00BE3141">
              <w:rPr>
                <w:rFonts w:ascii="Times New Roman" w:hAnsi="Times New Roman" w:cs="Times New Roman"/>
                <w:b/>
                <w:color w:val="000000"/>
                <w:sz w:val="18"/>
                <w:szCs w:val="16"/>
              </w:rPr>
              <w:t>1</w:t>
            </w:r>
          </w:p>
        </w:tc>
        <w:tc>
          <w:tcPr>
            <w:tcW w:w="713" w:type="pct"/>
          </w:tcPr>
          <w:p w:rsidR="00B16E4D" w:rsidRPr="00BE3141" w:rsidRDefault="00B16E4D" w:rsidP="00B16E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6"/>
              </w:rPr>
            </w:pPr>
            <w:r w:rsidRPr="00BE3141">
              <w:rPr>
                <w:rFonts w:ascii="Times New Roman" w:hAnsi="Times New Roman" w:cs="Times New Roman"/>
                <w:b/>
                <w:color w:val="000000"/>
                <w:sz w:val="18"/>
                <w:szCs w:val="16"/>
              </w:rPr>
              <w:t>100</w:t>
            </w:r>
          </w:p>
        </w:tc>
        <w:tc>
          <w:tcPr>
            <w:tcW w:w="713" w:type="pct"/>
          </w:tcPr>
          <w:p w:rsidR="00B16E4D" w:rsidRPr="00BE3141" w:rsidRDefault="00B16E4D" w:rsidP="00B16E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6"/>
              </w:rPr>
            </w:pPr>
            <w:r w:rsidRPr="00BE3141">
              <w:rPr>
                <w:rFonts w:ascii="Times New Roman" w:hAnsi="Times New Roman" w:cs="Times New Roman"/>
                <w:b/>
                <w:color w:val="000000"/>
                <w:sz w:val="18"/>
                <w:szCs w:val="16"/>
              </w:rPr>
              <w:t>1</w:t>
            </w:r>
          </w:p>
        </w:tc>
        <w:tc>
          <w:tcPr>
            <w:tcW w:w="713" w:type="pct"/>
          </w:tcPr>
          <w:p w:rsidR="00B16E4D" w:rsidRPr="00BE3141" w:rsidRDefault="00B16E4D" w:rsidP="00B16E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6"/>
              </w:rPr>
            </w:pPr>
            <w:r w:rsidRPr="00BE3141">
              <w:rPr>
                <w:rFonts w:ascii="Times New Roman" w:hAnsi="Times New Roman" w:cs="Times New Roman"/>
                <w:b/>
                <w:color w:val="000000"/>
                <w:sz w:val="18"/>
                <w:szCs w:val="16"/>
              </w:rPr>
              <w:t>100</w:t>
            </w:r>
          </w:p>
        </w:tc>
      </w:tr>
    </w:tbl>
    <w:p w:rsidR="005D2C0C" w:rsidRPr="005D2C0C" w:rsidRDefault="005D2C0C" w:rsidP="005D2C0C">
      <w:pPr>
        <w:ind w:firstLine="708"/>
        <w:rPr>
          <w:b/>
          <w:color w:val="FF0000"/>
          <w:sz w:val="24"/>
          <w:vertAlign w:val="superscript"/>
        </w:rPr>
      </w:pPr>
    </w:p>
    <w:p w:rsidR="00B16E4D" w:rsidRPr="00B16E4D" w:rsidRDefault="00BE3141" w:rsidP="00B16E4D">
      <w:pPr>
        <w:pStyle w:val="nor"/>
        <w:ind w:left="720"/>
        <w:jc w:val="center"/>
        <w:rPr>
          <w:b/>
          <w:color w:val="365F91"/>
        </w:rPr>
      </w:pPr>
      <w:r w:rsidRPr="00E948CC">
        <w:rPr>
          <w:b/>
          <w:color w:val="365F91" w:themeColor="accent1" w:themeShade="BF"/>
        </w:rPr>
        <w:t>ÖRGÜT YAPISI</w:t>
      </w:r>
      <w:r w:rsidRPr="00B16E4D">
        <w:rPr>
          <w:b/>
          <w:color w:val="365F91"/>
        </w:rPr>
        <w:t xml:space="preserve"> </w:t>
      </w:r>
      <w:r w:rsidR="00B16E4D" w:rsidRPr="00B16E4D">
        <w:rPr>
          <w:b/>
          <w:color w:val="365F91"/>
        </w:rPr>
        <w:t>TEŞKİLAT ŞEMASI</w:t>
      </w:r>
    </w:p>
    <w:p w:rsidR="00B16E4D" w:rsidRPr="00B16E4D" w:rsidRDefault="00B16E4D" w:rsidP="00B16E4D">
      <w:pPr>
        <w:spacing w:before="100" w:beforeAutospacing="1" w:after="100" w:afterAutospacing="1"/>
        <w:ind w:left="720"/>
        <w:contextualSpacing/>
        <w:jc w:val="both"/>
        <w:rPr>
          <w:rFonts w:ascii="Calibri" w:eastAsia="Calibri" w:hAnsi="Calibri" w:cs="Times New Roman"/>
          <w:b/>
          <w:color w:val="FF0000"/>
        </w:rPr>
      </w:pPr>
      <w:r>
        <w:rPr>
          <w:rFonts w:ascii="Calibri" w:eastAsia="Calibri" w:hAnsi="Calibri" w:cs="Times New Roman"/>
          <w:noProof/>
          <w:lang w:eastAsia="tr-TR"/>
        </w:rPr>
        <w:drawing>
          <wp:inline distT="0" distB="0" distL="0" distR="0">
            <wp:extent cx="5679440" cy="3321685"/>
            <wp:effectExtent l="76200" t="57150" r="92710" b="107315"/>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16E4D" w:rsidRPr="00BE3141" w:rsidRDefault="00B16E4D" w:rsidP="00B16E4D">
      <w:pPr>
        <w:spacing w:before="120" w:after="120" w:line="240" w:lineRule="auto"/>
        <w:ind w:left="110" w:right="160" w:firstLine="590"/>
        <w:jc w:val="both"/>
        <w:rPr>
          <w:rFonts w:ascii="Times New Roman" w:eastAsia="Calibri" w:hAnsi="Times New Roman" w:cs="Times New Roman"/>
          <w:sz w:val="24"/>
        </w:rPr>
      </w:pPr>
      <w:r w:rsidRPr="00BE3141">
        <w:rPr>
          <w:rFonts w:ascii="Times New Roman" w:eastAsia="Calibri" w:hAnsi="Times New Roman" w:cs="Times New Roman"/>
          <w:sz w:val="24"/>
        </w:rPr>
        <w:lastRenderedPageBreak/>
        <w:t>Yüksekokulumuz 1996 yılında Abant İzzet Baysal Üniversitesine bağlı olarak 30 öğrenci ile öğrenime başlamıştır. 5467 sayılı Kanun ile 01.03.2006 tarihinde Düzce Üniversitesine bağlanmıştır.</w:t>
      </w:r>
    </w:p>
    <w:p w:rsidR="00B16E4D" w:rsidRPr="00BE3141" w:rsidRDefault="00B16E4D" w:rsidP="00B16E4D">
      <w:pPr>
        <w:spacing w:before="120" w:after="120" w:line="240" w:lineRule="auto"/>
        <w:ind w:left="110" w:right="160" w:firstLine="590"/>
        <w:jc w:val="both"/>
        <w:rPr>
          <w:rFonts w:ascii="Times New Roman" w:eastAsia="Calibri" w:hAnsi="Times New Roman" w:cs="Times New Roman"/>
          <w:sz w:val="24"/>
        </w:rPr>
      </w:pPr>
      <w:r w:rsidRPr="00BE3141">
        <w:rPr>
          <w:rFonts w:ascii="Times New Roman" w:eastAsia="Calibri" w:hAnsi="Times New Roman" w:cs="Times New Roman"/>
          <w:sz w:val="24"/>
        </w:rPr>
        <w:t xml:space="preserve">Yüksekokulumuzda İşletme Yönetimi, Muhasebe ve Vergi Uygulamaları, Dış Ticaret, Turizm İşletmeciliği ve Otelcilik, Gıda Teknolojisi, Bilgisayar Programcılığı, Adalet ve Aşçılık olmak üzere 8 program bulunmaktadır. </w:t>
      </w:r>
    </w:p>
    <w:p w:rsidR="00B16E4D" w:rsidRPr="00BE3141" w:rsidRDefault="00B16E4D" w:rsidP="00B16E4D">
      <w:pPr>
        <w:spacing w:before="120" w:after="120" w:line="240" w:lineRule="auto"/>
        <w:ind w:left="110" w:right="160" w:firstLine="590"/>
        <w:jc w:val="both"/>
        <w:rPr>
          <w:rFonts w:ascii="Times New Roman" w:eastAsia="Calibri" w:hAnsi="Times New Roman" w:cs="Times New Roman"/>
          <w:sz w:val="24"/>
        </w:rPr>
      </w:pPr>
      <w:r w:rsidRPr="00BE3141">
        <w:rPr>
          <w:rFonts w:ascii="Times New Roman" w:eastAsia="Calibri" w:hAnsi="Times New Roman" w:cs="Times New Roman"/>
          <w:sz w:val="24"/>
        </w:rPr>
        <w:t>Bu programlarda öğrenim</w:t>
      </w:r>
      <w:r w:rsidR="008929FD" w:rsidRPr="00BE3141">
        <w:rPr>
          <w:rFonts w:ascii="Times New Roman" w:eastAsia="Calibri" w:hAnsi="Times New Roman" w:cs="Times New Roman"/>
          <w:sz w:val="24"/>
        </w:rPr>
        <w:t xml:space="preserve"> gören öğrenci sayısı toplam 1913</w:t>
      </w:r>
      <w:r w:rsidRPr="00BE3141">
        <w:rPr>
          <w:rFonts w:ascii="Times New Roman" w:eastAsia="Calibri" w:hAnsi="Times New Roman" w:cs="Times New Roman"/>
          <w:sz w:val="24"/>
        </w:rPr>
        <w:t xml:space="preserve"> kişidir. </w:t>
      </w:r>
      <w:r w:rsidR="008929FD" w:rsidRPr="00BE3141">
        <w:rPr>
          <w:rFonts w:ascii="Times New Roman" w:eastAsia="Calibri" w:hAnsi="Times New Roman" w:cs="Times New Roman"/>
          <w:sz w:val="24"/>
        </w:rPr>
        <w:t>Öğrencilerimize 20 akademik ve 8 idari olmak üzere toplam 28</w:t>
      </w:r>
      <w:r w:rsidRPr="00BE3141">
        <w:rPr>
          <w:rFonts w:ascii="Times New Roman" w:eastAsia="Calibri" w:hAnsi="Times New Roman" w:cs="Times New Roman"/>
          <w:sz w:val="24"/>
        </w:rPr>
        <w:t xml:space="preserve"> personel ile hizmet vermekteyiz. </w:t>
      </w:r>
    </w:p>
    <w:p w:rsidR="00B16E4D" w:rsidRPr="00BE3141" w:rsidRDefault="00B16E4D" w:rsidP="00B16E4D">
      <w:pPr>
        <w:spacing w:before="100" w:beforeAutospacing="1" w:after="100" w:afterAutospacing="1" w:line="240" w:lineRule="auto"/>
        <w:ind w:firstLine="708"/>
        <w:jc w:val="both"/>
        <w:rPr>
          <w:rFonts w:ascii="Times New Roman" w:eastAsia="Calibri" w:hAnsi="Times New Roman" w:cs="Times New Roman"/>
          <w:b/>
          <w:color w:val="FF0000"/>
          <w:sz w:val="24"/>
        </w:rPr>
      </w:pPr>
      <w:r w:rsidRPr="00BE3141">
        <w:rPr>
          <w:rFonts w:ascii="Times New Roman" w:eastAsia="Calibri" w:hAnsi="Times New Roman" w:cs="Times New Roman"/>
          <w:sz w:val="24"/>
        </w:rPr>
        <w:t>Ayrıca Yüksekokulumuzda 9 derslik, 3 Bilgisayar Laboratuvarı, 1 Gıda Laboratuvarı, 1 Mikroişlemci Laboratuvarı, 1 Mutfak Uygulama Laboratuvarının yanı sıra Kütüphane, Kantin, Konferans Salonu ve Yemekhane olanaklarımız bulunmaktadır.</w:t>
      </w:r>
    </w:p>
    <w:p w:rsidR="0089091D" w:rsidRPr="00BE3141" w:rsidRDefault="004E1E28" w:rsidP="00255A83">
      <w:pPr>
        <w:ind w:left="708"/>
        <w:rPr>
          <w:rFonts w:ascii="Times New Roman" w:hAnsi="Times New Roman" w:cs="Times New Roman"/>
          <w:b/>
          <w:color w:val="365F91" w:themeColor="accent1" w:themeShade="BF"/>
          <w:sz w:val="24"/>
        </w:rPr>
      </w:pPr>
      <w:r w:rsidRPr="00BE3141">
        <w:rPr>
          <w:rFonts w:ascii="Times New Roman" w:hAnsi="Times New Roman" w:cs="Times New Roman"/>
          <w:b/>
          <w:color w:val="365F91" w:themeColor="accent1" w:themeShade="BF"/>
          <w:sz w:val="24"/>
        </w:rPr>
        <w:t>3.2</w:t>
      </w:r>
      <w:r w:rsidR="00255A83" w:rsidRPr="00BE3141">
        <w:rPr>
          <w:rFonts w:ascii="Times New Roman" w:hAnsi="Times New Roman" w:cs="Times New Roman"/>
          <w:b/>
          <w:color w:val="365F91" w:themeColor="accent1" w:themeShade="BF"/>
          <w:sz w:val="24"/>
        </w:rPr>
        <w:t>. Teknolojik Kaynakl</w:t>
      </w:r>
      <w:r w:rsidR="008929FD" w:rsidRPr="00BE3141">
        <w:rPr>
          <w:rFonts w:ascii="Times New Roman" w:hAnsi="Times New Roman" w:cs="Times New Roman"/>
          <w:b/>
          <w:color w:val="365F91" w:themeColor="accent1" w:themeShade="BF"/>
          <w:sz w:val="24"/>
        </w:rPr>
        <w:t>ar</w:t>
      </w:r>
    </w:p>
    <w:tbl>
      <w:tblPr>
        <w:tblStyle w:val="AkKlavuz-Vurgu1"/>
        <w:tblW w:w="5000" w:type="pct"/>
        <w:tblLook w:val="04A0" w:firstRow="1" w:lastRow="0" w:firstColumn="1" w:lastColumn="0" w:noHBand="0" w:noVBand="1"/>
      </w:tblPr>
      <w:tblGrid>
        <w:gridCol w:w="3718"/>
        <w:gridCol w:w="1858"/>
        <w:gridCol w:w="1858"/>
        <w:gridCol w:w="1854"/>
      </w:tblGrid>
      <w:tr w:rsidR="0089091D" w:rsidRPr="001023D4" w:rsidTr="00890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2" w:type="pct"/>
          </w:tcPr>
          <w:p w:rsidR="0089091D" w:rsidRPr="00BE3141" w:rsidRDefault="0089091D" w:rsidP="00C0105D">
            <w:pPr>
              <w:jc w:val="center"/>
              <w:rPr>
                <w:rFonts w:ascii="Times New Roman" w:eastAsia="Calibri" w:hAnsi="Times New Roman" w:cs="Times New Roman"/>
                <w:color w:val="FFFFFF"/>
                <w:sz w:val="18"/>
                <w:szCs w:val="16"/>
              </w:rPr>
            </w:pPr>
          </w:p>
        </w:tc>
        <w:tc>
          <w:tcPr>
            <w:tcW w:w="1000" w:type="pct"/>
          </w:tcPr>
          <w:p w:rsidR="0089091D" w:rsidRPr="00BE3141" w:rsidRDefault="00C9414F" w:rsidP="00C0105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6"/>
              </w:rPr>
            </w:pPr>
            <w:r w:rsidRPr="00BE3141">
              <w:rPr>
                <w:rFonts w:ascii="Times New Roman" w:eastAsia="Calibri" w:hAnsi="Times New Roman" w:cs="Times New Roman"/>
                <w:sz w:val="18"/>
                <w:szCs w:val="16"/>
              </w:rPr>
              <w:t>2014</w:t>
            </w:r>
          </w:p>
        </w:tc>
        <w:tc>
          <w:tcPr>
            <w:tcW w:w="1000" w:type="pct"/>
          </w:tcPr>
          <w:p w:rsidR="0089091D" w:rsidRPr="00BE3141" w:rsidRDefault="00C9414F" w:rsidP="00C0105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6"/>
              </w:rPr>
            </w:pPr>
            <w:r w:rsidRPr="00BE3141">
              <w:rPr>
                <w:rFonts w:ascii="Times New Roman" w:eastAsia="Calibri" w:hAnsi="Times New Roman" w:cs="Times New Roman"/>
                <w:sz w:val="18"/>
                <w:szCs w:val="16"/>
              </w:rPr>
              <w:t>2015</w:t>
            </w:r>
          </w:p>
        </w:tc>
        <w:tc>
          <w:tcPr>
            <w:tcW w:w="998" w:type="pct"/>
          </w:tcPr>
          <w:p w:rsidR="0089091D" w:rsidRPr="00BE3141" w:rsidRDefault="0089091D" w:rsidP="00C0105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6"/>
              </w:rPr>
            </w:pPr>
            <w:r w:rsidRPr="00BE3141">
              <w:rPr>
                <w:rFonts w:ascii="Times New Roman" w:eastAsia="Calibri" w:hAnsi="Times New Roman" w:cs="Times New Roman"/>
                <w:sz w:val="18"/>
                <w:szCs w:val="16"/>
              </w:rPr>
              <w:t>Artış Oranı (%)</w:t>
            </w:r>
          </w:p>
        </w:tc>
      </w:tr>
      <w:tr w:rsidR="00255A83" w:rsidRPr="001023D4"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2" w:type="pct"/>
            <w:shd w:val="clear" w:color="auto" w:fill="auto"/>
          </w:tcPr>
          <w:p w:rsidR="00255A83" w:rsidRPr="00BE3141" w:rsidRDefault="00255A83" w:rsidP="00C0105D">
            <w:pPr>
              <w:jc w:val="both"/>
              <w:rPr>
                <w:rFonts w:ascii="Times New Roman" w:eastAsia="Calibri" w:hAnsi="Times New Roman" w:cs="Times New Roman"/>
                <w:b w:val="0"/>
                <w:sz w:val="18"/>
                <w:szCs w:val="16"/>
              </w:rPr>
            </w:pPr>
            <w:r w:rsidRPr="00BE3141">
              <w:rPr>
                <w:rFonts w:ascii="Times New Roman" w:eastAsia="Calibri" w:hAnsi="Times New Roman" w:cs="Times New Roman"/>
                <w:b w:val="0"/>
                <w:sz w:val="18"/>
                <w:szCs w:val="16"/>
              </w:rPr>
              <w:t>Masaüstü Bilgisayar</w:t>
            </w:r>
          </w:p>
        </w:tc>
        <w:tc>
          <w:tcPr>
            <w:tcW w:w="100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6"/>
              </w:rPr>
            </w:pPr>
            <w:r w:rsidRPr="00BE3141">
              <w:rPr>
                <w:rFonts w:ascii="Times New Roman" w:hAnsi="Times New Roman" w:cs="Times New Roman"/>
                <w:color w:val="000000"/>
                <w:sz w:val="18"/>
                <w:szCs w:val="16"/>
              </w:rPr>
              <w:t>156</w:t>
            </w:r>
          </w:p>
        </w:tc>
        <w:tc>
          <w:tcPr>
            <w:tcW w:w="1000" w:type="pct"/>
            <w:shd w:val="clear" w:color="auto" w:fill="auto"/>
          </w:tcPr>
          <w:p w:rsidR="00255A83" w:rsidRPr="00BE3141" w:rsidRDefault="007F295B"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18"/>
                <w:szCs w:val="16"/>
              </w:rPr>
            </w:pPr>
            <w:r w:rsidRPr="00BE3141">
              <w:rPr>
                <w:rFonts w:ascii="Times New Roman" w:eastAsia="Calibri" w:hAnsi="Times New Roman" w:cs="Times New Roman"/>
                <w:color w:val="000000"/>
                <w:sz w:val="18"/>
                <w:szCs w:val="16"/>
              </w:rPr>
              <w:t>208</w:t>
            </w:r>
          </w:p>
        </w:tc>
        <w:tc>
          <w:tcPr>
            <w:tcW w:w="998" w:type="pct"/>
            <w:shd w:val="clear" w:color="auto" w:fill="auto"/>
          </w:tcPr>
          <w:p w:rsidR="00255A83" w:rsidRPr="00BE3141" w:rsidRDefault="007F295B"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18"/>
                <w:szCs w:val="16"/>
              </w:rPr>
            </w:pPr>
            <w:r w:rsidRPr="00BE3141">
              <w:rPr>
                <w:rFonts w:ascii="Times New Roman" w:eastAsia="Calibri" w:hAnsi="Times New Roman" w:cs="Times New Roman"/>
                <w:color w:val="000000"/>
                <w:sz w:val="18"/>
                <w:szCs w:val="16"/>
              </w:rPr>
              <w:t>33,3</w:t>
            </w:r>
          </w:p>
        </w:tc>
      </w:tr>
      <w:tr w:rsidR="00255A83" w:rsidRPr="001023D4"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2" w:type="pct"/>
            <w:shd w:val="clear" w:color="auto" w:fill="auto"/>
          </w:tcPr>
          <w:p w:rsidR="00255A83" w:rsidRPr="00BE3141" w:rsidRDefault="00255A83" w:rsidP="00C0105D">
            <w:pPr>
              <w:jc w:val="both"/>
              <w:rPr>
                <w:rFonts w:ascii="Times New Roman" w:eastAsia="Calibri" w:hAnsi="Times New Roman" w:cs="Times New Roman"/>
                <w:b w:val="0"/>
                <w:sz w:val="18"/>
                <w:szCs w:val="16"/>
              </w:rPr>
            </w:pPr>
            <w:r w:rsidRPr="00BE3141">
              <w:rPr>
                <w:rFonts w:ascii="Times New Roman" w:eastAsia="Calibri" w:hAnsi="Times New Roman" w:cs="Times New Roman"/>
                <w:b w:val="0"/>
                <w:sz w:val="18"/>
                <w:szCs w:val="16"/>
              </w:rPr>
              <w:t>Dizüstü Bilgisayar</w:t>
            </w:r>
          </w:p>
        </w:tc>
        <w:tc>
          <w:tcPr>
            <w:tcW w:w="100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6"/>
              </w:rPr>
            </w:pPr>
            <w:r w:rsidRPr="00BE3141">
              <w:rPr>
                <w:rFonts w:ascii="Times New Roman" w:hAnsi="Times New Roman" w:cs="Times New Roman"/>
                <w:color w:val="000000"/>
                <w:sz w:val="18"/>
                <w:szCs w:val="16"/>
              </w:rPr>
              <w:t>4</w:t>
            </w:r>
          </w:p>
        </w:tc>
        <w:tc>
          <w:tcPr>
            <w:tcW w:w="1000" w:type="pct"/>
            <w:shd w:val="clear" w:color="auto" w:fill="auto"/>
          </w:tcPr>
          <w:p w:rsidR="00255A83" w:rsidRPr="00BE3141" w:rsidRDefault="007F295B" w:rsidP="00C0105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18"/>
                <w:szCs w:val="16"/>
              </w:rPr>
            </w:pPr>
            <w:r w:rsidRPr="00BE3141">
              <w:rPr>
                <w:rFonts w:ascii="Times New Roman" w:eastAsia="Calibri" w:hAnsi="Times New Roman" w:cs="Times New Roman"/>
                <w:color w:val="000000"/>
                <w:sz w:val="18"/>
                <w:szCs w:val="16"/>
              </w:rPr>
              <w:t>4</w:t>
            </w:r>
          </w:p>
        </w:tc>
        <w:tc>
          <w:tcPr>
            <w:tcW w:w="998" w:type="pct"/>
            <w:shd w:val="clear" w:color="auto" w:fill="auto"/>
          </w:tcPr>
          <w:p w:rsidR="00255A83" w:rsidRPr="00BE3141" w:rsidRDefault="007F295B" w:rsidP="00C0105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18"/>
                <w:szCs w:val="16"/>
              </w:rPr>
            </w:pPr>
            <w:r w:rsidRPr="00BE3141">
              <w:rPr>
                <w:rFonts w:ascii="Times New Roman" w:eastAsia="Calibri" w:hAnsi="Times New Roman" w:cs="Times New Roman"/>
                <w:color w:val="000000"/>
                <w:sz w:val="18"/>
                <w:szCs w:val="16"/>
              </w:rPr>
              <w:t>0</w:t>
            </w:r>
          </w:p>
        </w:tc>
      </w:tr>
      <w:tr w:rsidR="00255A83" w:rsidRPr="001023D4"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2" w:type="pct"/>
            <w:shd w:val="clear" w:color="auto" w:fill="auto"/>
          </w:tcPr>
          <w:p w:rsidR="00255A83" w:rsidRPr="00BE3141" w:rsidRDefault="00255A83" w:rsidP="00C0105D">
            <w:pPr>
              <w:jc w:val="right"/>
              <w:rPr>
                <w:rFonts w:ascii="Times New Roman" w:eastAsia="Calibri" w:hAnsi="Times New Roman" w:cs="Times New Roman"/>
                <w:sz w:val="18"/>
                <w:szCs w:val="16"/>
              </w:rPr>
            </w:pPr>
            <w:r w:rsidRPr="00BE3141">
              <w:rPr>
                <w:rFonts w:ascii="Times New Roman" w:eastAsia="Calibri" w:hAnsi="Times New Roman" w:cs="Times New Roman"/>
                <w:sz w:val="18"/>
                <w:szCs w:val="16"/>
              </w:rPr>
              <w:t>TOPLAM</w:t>
            </w:r>
          </w:p>
        </w:tc>
        <w:tc>
          <w:tcPr>
            <w:tcW w:w="100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6"/>
              </w:rPr>
            </w:pPr>
            <w:r w:rsidRPr="00BE3141">
              <w:rPr>
                <w:rFonts w:ascii="Times New Roman" w:hAnsi="Times New Roman" w:cs="Times New Roman"/>
                <w:b/>
                <w:color w:val="000000"/>
                <w:sz w:val="18"/>
                <w:szCs w:val="16"/>
              </w:rPr>
              <w:t>71</w:t>
            </w:r>
          </w:p>
        </w:tc>
        <w:tc>
          <w:tcPr>
            <w:tcW w:w="1000" w:type="pct"/>
            <w:shd w:val="clear" w:color="auto" w:fill="auto"/>
          </w:tcPr>
          <w:p w:rsidR="00255A83" w:rsidRPr="00BE3141" w:rsidRDefault="00BE3141"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18"/>
                <w:szCs w:val="16"/>
              </w:rPr>
            </w:pPr>
            <w:r>
              <w:rPr>
                <w:rFonts w:ascii="Times New Roman" w:eastAsia="Calibri" w:hAnsi="Times New Roman" w:cs="Times New Roman"/>
                <w:b/>
                <w:color w:val="000000"/>
                <w:sz w:val="18"/>
                <w:szCs w:val="16"/>
              </w:rPr>
              <w:t>212</w:t>
            </w:r>
          </w:p>
        </w:tc>
        <w:tc>
          <w:tcPr>
            <w:tcW w:w="998" w:type="pct"/>
            <w:shd w:val="clear" w:color="auto" w:fill="auto"/>
          </w:tcPr>
          <w:p w:rsidR="00255A83" w:rsidRPr="00BE3141" w:rsidRDefault="00ED7EAA"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18"/>
                <w:szCs w:val="16"/>
              </w:rPr>
            </w:pPr>
            <w:r>
              <w:rPr>
                <w:rFonts w:ascii="Times New Roman" w:eastAsia="Calibri" w:hAnsi="Times New Roman" w:cs="Times New Roman"/>
                <w:b/>
                <w:color w:val="000000"/>
                <w:sz w:val="18"/>
                <w:szCs w:val="16"/>
              </w:rPr>
              <w:t>1</w:t>
            </w:r>
            <w:r w:rsidR="00BE3141">
              <w:rPr>
                <w:rFonts w:ascii="Times New Roman" w:eastAsia="Calibri" w:hAnsi="Times New Roman" w:cs="Times New Roman"/>
                <w:b/>
                <w:color w:val="000000"/>
                <w:sz w:val="18"/>
                <w:szCs w:val="16"/>
              </w:rPr>
              <w:t>98</w:t>
            </w:r>
          </w:p>
        </w:tc>
      </w:tr>
    </w:tbl>
    <w:p w:rsidR="0089091D" w:rsidRPr="006D57D9" w:rsidRDefault="0089091D" w:rsidP="0089091D">
      <w:pPr>
        <w:spacing w:after="0"/>
        <w:jc w:val="both"/>
        <w:rPr>
          <w:rFonts w:ascii="Tahoma" w:eastAsia="Calibri" w:hAnsi="Tahoma" w:cs="Tahoma"/>
          <w:b/>
          <w:color w:val="FF0000"/>
          <w:vertAlign w:val="subscript"/>
        </w:rPr>
      </w:pPr>
    </w:p>
    <w:tbl>
      <w:tblPr>
        <w:tblStyle w:val="AkKlavuz-Vurgu1"/>
        <w:tblW w:w="5016" w:type="pct"/>
        <w:tblLook w:val="04A0" w:firstRow="1" w:lastRow="0" w:firstColumn="1" w:lastColumn="0" w:noHBand="0" w:noVBand="1"/>
      </w:tblPr>
      <w:tblGrid>
        <w:gridCol w:w="3789"/>
        <w:gridCol w:w="1845"/>
        <w:gridCol w:w="1843"/>
        <w:gridCol w:w="1841"/>
      </w:tblGrid>
      <w:tr w:rsidR="0089091D" w:rsidRPr="006D57D9" w:rsidTr="00C010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tcPr>
          <w:p w:rsidR="0089091D" w:rsidRPr="00BE3141" w:rsidRDefault="0089091D" w:rsidP="00C0105D">
            <w:pPr>
              <w:jc w:val="center"/>
              <w:rPr>
                <w:rFonts w:ascii="Times New Roman" w:eastAsia="Calibri" w:hAnsi="Times New Roman" w:cs="Times New Roman"/>
                <w:color w:val="FFFFFF"/>
                <w:sz w:val="18"/>
                <w:szCs w:val="18"/>
              </w:rPr>
            </w:pPr>
          </w:p>
        </w:tc>
        <w:tc>
          <w:tcPr>
            <w:tcW w:w="990" w:type="pct"/>
          </w:tcPr>
          <w:p w:rsidR="0089091D" w:rsidRPr="00BE3141" w:rsidRDefault="0089091D" w:rsidP="00C9414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BE3141">
              <w:rPr>
                <w:rFonts w:ascii="Times New Roman" w:eastAsia="Calibri" w:hAnsi="Times New Roman" w:cs="Times New Roman"/>
                <w:sz w:val="18"/>
                <w:szCs w:val="18"/>
              </w:rPr>
              <w:t>2</w:t>
            </w:r>
            <w:r w:rsidR="00C9414F" w:rsidRPr="00BE3141">
              <w:rPr>
                <w:rFonts w:ascii="Times New Roman" w:eastAsia="Calibri" w:hAnsi="Times New Roman" w:cs="Times New Roman"/>
                <w:sz w:val="18"/>
                <w:szCs w:val="18"/>
              </w:rPr>
              <w:t>013</w:t>
            </w:r>
          </w:p>
        </w:tc>
        <w:tc>
          <w:tcPr>
            <w:tcW w:w="989" w:type="pct"/>
          </w:tcPr>
          <w:p w:rsidR="0089091D" w:rsidRPr="00BE3141" w:rsidRDefault="00C9414F" w:rsidP="00C0105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BE3141">
              <w:rPr>
                <w:rFonts w:ascii="Times New Roman" w:eastAsia="Calibri" w:hAnsi="Times New Roman" w:cs="Times New Roman"/>
                <w:sz w:val="18"/>
                <w:szCs w:val="18"/>
              </w:rPr>
              <w:t>2014</w:t>
            </w:r>
          </w:p>
        </w:tc>
        <w:tc>
          <w:tcPr>
            <w:tcW w:w="988" w:type="pct"/>
          </w:tcPr>
          <w:p w:rsidR="0089091D" w:rsidRPr="00BE3141" w:rsidRDefault="00C9414F" w:rsidP="00C0105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BE3141">
              <w:rPr>
                <w:rFonts w:ascii="Times New Roman" w:eastAsia="Calibri" w:hAnsi="Times New Roman" w:cs="Times New Roman"/>
                <w:sz w:val="18"/>
                <w:szCs w:val="18"/>
              </w:rPr>
              <w:t>2015</w:t>
            </w:r>
          </w:p>
        </w:tc>
      </w:tr>
      <w:tr w:rsidR="00255A83" w:rsidRPr="006D57D9" w:rsidTr="00B54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255A83" w:rsidRPr="00BE3141" w:rsidRDefault="00255A83" w:rsidP="00C0105D">
            <w:pPr>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Projeksiyon</w:t>
            </w:r>
          </w:p>
        </w:tc>
        <w:tc>
          <w:tcPr>
            <w:tcW w:w="990" w:type="pct"/>
            <w:shd w:val="clear" w:color="auto" w:fill="auto"/>
            <w:vAlign w:val="center"/>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14</w:t>
            </w:r>
          </w:p>
        </w:tc>
        <w:tc>
          <w:tcPr>
            <w:tcW w:w="989" w:type="pct"/>
            <w:shd w:val="clear" w:color="auto" w:fill="auto"/>
            <w:vAlign w:val="center"/>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18</w:t>
            </w:r>
          </w:p>
        </w:tc>
        <w:tc>
          <w:tcPr>
            <w:tcW w:w="988" w:type="pct"/>
            <w:shd w:val="clear" w:color="auto" w:fill="auto"/>
          </w:tcPr>
          <w:p w:rsidR="00255A83" w:rsidRPr="00BE3141" w:rsidRDefault="00690419"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18"/>
                <w:szCs w:val="18"/>
              </w:rPr>
            </w:pPr>
            <w:r w:rsidRPr="00BE3141">
              <w:rPr>
                <w:rFonts w:ascii="Times New Roman" w:eastAsia="Calibri" w:hAnsi="Times New Roman" w:cs="Times New Roman"/>
                <w:color w:val="000000"/>
                <w:sz w:val="18"/>
                <w:szCs w:val="18"/>
              </w:rPr>
              <w:t>16</w:t>
            </w:r>
          </w:p>
        </w:tc>
      </w:tr>
      <w:tr w:rsidR="00255A83" w:rsidRPr="006D57D9" w:rsidTr="00B546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255A83" w:rsidRPr="00BE3141" w:rsidRDefault="00255A83" w:rsidP="00C0105D">
            <w:pPr>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Slayt Makinesi</w:t>
            </w:r>
          </w:p>
        </w:tc>
        <w:tc>
          <w:tcPr>
            <w:tcW w:w="990" w:type="pct"/>
            <w:shd w:val="clear" w:color="auto" w:fill="auto"/>
            <w:vAlign w:val="center"/>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w:t>
            </w:r>
          </w:p>
        </w:tc>
        <w:tc>
          <w:tcPr>
            <w:tcW w:w="989" w:type="pct"/>
            <w:shd w:val="clear" w:color="auto" w:fill="auto"/>
            <w:vAlign w:val="center"/>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w:t>
            </w:r>
          </w:p>
        </w:tc>
        <w:tc>
          <w:tcPr>
            <w:tcW w:w="988" w:type="pct"/>
            <w:shd w:val="clear" w:color="auto" w:fill="auto"/>
          </w:tcPr>
          <w:p w:rsidR="00255A83" w:rsidRPr="00BE3141" w:rsidRDefault="00B54649" w:rsidP="00C0105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18"/>
                <w:szCs w:val="18"/>
              </w:rPr>
            </w:pPr>
            <w:r w:rsidRPr="00BE3141">
              <w:rPr>
                <w:rFonts w:ascii="Times New Roman" w:eastAsia="Calibri" w:hAnsi="Times New Roman" w:cs="Times New Roman"/>
                <w:color w:val="000000"/>
                <w:sz w:val="18"/>
                <w:szCs w:val="18"/>
              </w:rPr>
              <w:t>0</w:t>
            </w:r>
          </w:p>
        </w:tc>
      </w:tr>
      <w:tr w:rsidR="00255A83" w:rsidRPr="006D57D9" w:rsidTr="00B54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255A83" w:rsidRPr="00BE3141" w:rsidRDefault="00255A83" w:rsidP="00C0105D">
            <w:pPr>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Tepegöz</w:t>
            </w:r>
          </w:p>
        </w:tc>
        <w:tc>
          <w:tcPr>
            <w:tcW w:w="990" w:type="pct"/>
            <w:shd w:val="clear" w:color="auto" w:fill="auto"/>
            <w:vAlign w:val="center"/>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w:t>
            </w:r>
          </w:p>
        </w:tc>
        <w:tc>
          <w:tcPr>
            <w:tcW w:w="989" w:type="pct"/>
            <w:shd w:val="clear" w:color="auto" w:fill="auto"/>
            <w:vAlign w:val="center"/>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w:t>
            </w:r>
          </w:p>
        </w:tc>
        <w:tc>
          <w:tcPr>
            <w:tcW w:w="988" w:type="pct"/>
            <w:shd w:val="clear" w:color="auto" w:fill="auto"/>
          </w:tcPr>
          <w:p w:rsidR="00255A83" w:rsidRPr="00BE3141" w:rsidRDefault="00B54649"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18"/>
                <w:szCs w:val="18"/>
              </w:rPr>
            </w:pPr>
            <w:r w:rsidRPr="00BE3141">
              <w:rPr>
                <w:rFonts w:ascii="Times New Roman" w:eastAsia="Calibri" w:hAnsi="Times New Roman" w:cs="Times New Roman"/>
                <w:color w:val="000000"/>
                <w:sz w:val="18"/>
                <w:szCs w:val="18"/>
              </w:rPr>
              <w:t>0</w:t>
            </w:r>
          </w:p>
        </w:tc>
      </w:tr>
      <w:tr w:rsidR="00255A83" w:rsidRPr="006D57D9" w:rsidTr="00B546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255A83" w:rsidRPr="00BE3141" w:rsidRDefault="00255A83" w:rsidP="00C0105D">
            <w:pPr>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Episkop</w:t>
            </w:r>
          </w:p>
        </w:tc>
        <w:tc>
          <w:tcPr>
            <w:tcW w:w="990" w:type="pct"/>
            <w:shd w:val="clear" w:color="auto" w:fill="auto"/>
            <w:vAlign w:val="center"/>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0</w:t>
            </w:r>
          </w:p>
        </w:tc>
        <w:tc>
          <w:tcPr>
            <w:tcW w:w="989" w:type="pct"/>
            <w:shd w:val="clear" w:color="auto" w:fill="auto"/>
            <w:vAlign w:val="center"/>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0</w:t>
            </w:r>
          </w:p>
        </w:tc>
        <w:tc>
          <w:tcPr>
            <w:tcW w:w="988" w:type="pct"/>
            <w:shd w:val="clear" w:color="auto" w:fill="auto"/>
          </w:tcPr>
          <w:p w:rsidR="00255A83" w:rsidRPr="00BE3141" w:rsidRDefault="007F295B" w:rsidP="00C0105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18"/>
                <w:szCs w:val="18"/>
              </w:rPr>
            </w:pPr>
            <w:r w:rsidRPr="00BE3141">
              <w:rPr>
                <w:rFonts w:ascii="Times New Roman" w:eastAsia="Calibri" w:hAnsi="Times New Roman" w:cs="Times New Roman"/>
                <w:color w:val="000000"/>
                <w:sz w:val="18"/>
                <w:szCs w:val="18"/>
              </w:rPr>
              <w:t>0</w:t>
            </w:r>
          </w:p>
        </w:tc>
      </w:tr>
      <w:tr w:rsidR="00255A83" w:rsidRPr="006D57D9" w:rsidTr="00B54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255A83" w:rsidRPr="00BE3141" w:rsidRDefault="00255A83" w:rsidP="00C0105D">
            <w:pPr>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Barkot Okuyucu</w:t>
            </w:r>
          </w:p>
        </w:tc>
        <w:tc>
          <w:tcPr>
            <w:tcW w:w="990" w:type="pct"/>
            <w:shd w:val="clear" w:color="auto" w:fill="auto"/>
            <w:vAlign w:val="center"/>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3</w:t>
            </w:r>
          </w:p>
        </w:tc>
        <w:tc>
          <w:tcPr>
            <w:tcW w:w="989" w:type="pct"/>
            <w:shd w:val="clear" w:color="auto" w:fill="auto"/>
            <w:vAlign w:val="center"/>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3</w:t>
            </w:r>
          </w:p>
        </w:tc>
        <w:tc>
          <w:tcPr>
            <w:tcW w:w="988" w:type="pct"/>
            <w:shd w:val="clear" w:color="auto" w:fill="auto"/>
          </w:tcPr>
          <w:p w:rsidR="00255A83" w:rsidRPr="00BE3141" w:rsidRDefault="007F295B"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18"/>
                <w:szCs w:val="18"/>
              </w:rPr>
            </w:pPr>
            <w:r w:rsidRPr="00BE3141">
              <w:rPr>
                <w:rFonts w:ascii="Times New Roman" w:eastAsia="Calibri" w:hAnsi="Times New Roman" w:cs="Times New Roman"/>
                <w:color w:val="000000"/>
                <w:sz w:val="18"/>
                <w:szCs w:val="18"/>
              </w:rPr>
              <w:t>3</w:t>
            </w:r>
          </w:p>
        </w:tc>
      </w:tr>
      <w:tr w:rsidR="00255A83" w:rsidRPr="006D57D9" w:rsidTr="00B546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255A83" w:rsidRPr="00BE3141" w:rsidRDefault="00255A83" w:rsidP="00C0105D">
            <w:pPr>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Baskı Makinesi</w:t>
            </w:r>
          </w:p>
        </w:tc>
        <w:tc>
          <w:tcPr>
            <w:tcW w:w="990" w:type="pct"/>
            <w:shd w:val="clear" w:color="auto" w:fill="auto"/>
            <w:vAlign w:val="center"/>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w:t>
            </w:r>
          </w:p>
        </w:tc>
        <w:tc>
          <w:tcPr>
            <w:tcW w:w="989" w:type="pct"/>
            <w:shd w:val="clear" w:color="auto" w:fill="auto"/>
            <w:vAlign w:val="center"/>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w:t>
            </w:r>
          </w:p>
        </w:tc>
        <w:tc>
          <w:tcPr>
            <w:tcW w:w="988" w:type="pct"/>
            <w:shd w:val="clear" w:color="auto" w:fill="auto"/>
          </w:tcPr>
          <w:p w:rsidR="00255A83" w:rsidRPr="00BE3141" w:rsidRDefault="007F295B" w:rsidP="00C0105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18"/>
                <w:szCs w:val="18"/>
              </w:rPr>
            </w:pPr>
            <w:r w:rsidRPr="00BE3141">
              <w:rPr>
                <w:rFonts w:ascii="Times New Roman" w:eastAsia="Calibri" w:hAnsi="Times New Roman" w:cs="Times New Roman"/>
                <w:color w:val="000000"/>
                <w:sz w:val="18"/>
                <w:szCs w:val="18"/>
              </w:rPr>
              <w:t>1</w:t>
            </w:r>
          </w:p>
        </w:tc>
      </w:tr>
      <w:tr w:rsidR="00255A83" w:rsidRPr="006D57D9" w:rsidTr="00B54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255A83" w:rsidRPr="00BE3141" w:rsidRDefault="00255A83" w:rsidP="00C0105D">
            <w:pPr>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Fotokopi Makinesi</w:t>
            </w:r>
          </w:p>
        </w:tc>
        <w:tc>
          <w:tcPr>
            <w:tcW w:w="990" w:type="pct"/>
            <w:shd w:val="clear" w:color="auto" w:fill="auto"/>
            <w:vAlign w:val="center"/>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5</w:t>
            </w:r>
          </w:p>
        </w:tc>
        <w:tc>
          <w:tcPr>
            <w:tcW w:w="989" w:type="pct"/>
            <w:shd w:val="clear" w:color="auto" w:fill="auto"/>
            <w:vAlign w:val="center"/>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4</w:t>
            </w:r>
          </w:p>
        </w:tc>
        <w:tc>
          <w:tcPr>
            <w:tcW w:w="988" w:type="pct"/>
            <w:shd w:val="clear" w:color="auto" w:fill="auto"/>
          </w:tcPr>
          <w:p w:rsidR="00255A83" w:rsidRPr="00BE3141" w:rsidRDefault="007F295B"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18"/>
                <w:szCs w:val="18"/>
              </w:rPr>
            </w:pPr>
            <w:r w:rsidRPr="00BE3141">
              <w:rPr>
                <w:rFonts w:ascii="Times New Roman" w:eastAsia="Calibri" w:hAnsi="Times New Roman" w:cs="Times New Roman"/>
                <w:color w:val="000000"/>
                <w:sz w:val="18"/>
                <w:szCs w:val="18"/>
              </w:rPr>
              <w:t>4</w:t>
            </w:r>
          </w:p>
        </w:tc>
      </w:tr>
      <w:tr w:rsidR="00255A83" w:rsidRPr="006D57D9" w:rsidTr="00B546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255A83" w:rsidRPr="00BE3141" w:rsidRDefault="00255A83" w:rsidP="00C0105D">
            <w:pPr>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Faks</w:t>
            </w:r>
          </w:p>
        </w:tc>
        <w:tc>
          <w:tcPr>
            <w:tcW w:w="990" w:type="pct"/>
            <w:shd w:val="clear" w:color="auto" w:fill="auto"/>
            <w:vAlign w:val="center"/>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3</w:t>
            </w:r>
          </w:p>
        </w:tc>
        <w:tc>
          <w:tcPr>
            <w:tcW w:w="989" w:type="pct"/>
            <w:shd w:val="clear" w:color="auto" w:fill="auto"/>
            <w:vAlign w:val="center"/>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2</w:t>
            </w:r>
          </w:p>
        </w:tc>
        <w:tc>
          <w:tcPr>
            <w:tcW w:w="988" w:type="pct"/>
            <w:shd w:val="clear" w:color="auto" w:fill="auto"/>
          </w:tcPr>
          <w:p w:rsidR="00255A83" w:rsidRPr="00BE3141" w:rsidRDefault="007F295B" w:rsidP="00C0105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18"/>
                <w:szCs w:val="18"/>
              </w:rPr>
            </w:pPr>
            <w:r w:rsidRPr="00BE3141">
              <w:rPr>
                <w:rFonts w:ascii="Times New Roman" w:eastAsia="Calibri" w:hAnsi="Times New Roman" w:cs="Times New Roman"/>
                <w:color w:val="000000"/>
                <w:sz w:val="18"/>
                <w:szCs w:val="18"/>
              </w:rPr>
              <w:t>2</w:t>
            </w:r>
          </w:p>
        </w:tc>
      </w:tr>
      <w:tr w:rsidR="00255A83" w:rsidRPr="006D57D9" w:rsidTr="00B54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255A83" w:rsidRPr="00BE3141" w:rsidRDefault="00255A83" w:rsidP="00C0105D">
            <w:pPr>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Fotoğraf Makinesi</w:t>
            </w:r>
          </w:p>
        </w:tc>
        <w:tc>
          <w:tcPr>
            <w:tcW w:w="990" w:type="pct"/>
            <w:shd w:val="clear" w:color="auto" w:fill="auto"/>
            <w:vAlign w:val="center"/>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2</w:t>
            </w:r>
          </w:p>
        </w:tc>
        <w:tc>
          <w:tcPr>
            <w:tcW w:w="989" w:type="pct"/>
            <w:shd w:val="clear" w:color="auto" w:fill="auto"/>
            <w:vAlign w:val="center"/>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2</w:t>
            </w:r>
          </w:p>
        </w:tc>
        <w:tc>
          <w:tcPr>
            <w:tcW w:w="988" w:type="pct"/>
            <w:shd w:val="clear" w:color="auto" w:fill="auto"/>
          </w:tcPr>
          <w:p w:rsidR="00255A83" w:rsidRPr="00BE3141" w:rsidRDefault="007F295B"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18"/>
                <w:szCs w:val="18"/>
              </w:rPr>
            </w:pPr>
            <w:r w:rsidRPr="00BE3141">
              <w:rPr>
                <w:rFonts w:ascii="Times New Roman" w:eastAsia="Calibri" w:hAnsi="Times New Roman" w:cs="Times New Roman"/>
                <w:color w:val="000000"/>
                <w:sz w:val="18"/>
                <w:szCs w:val="18"/>
              </w:rPr>
              <w:t>2</w:t>
            </w:r>
          </w:p>
        </w:tc>
      </w:tr>
      <w:tr w:rsidR="00255A83" w:rsidRPr="006D57D9" w:rsidTr="00B546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255A83" w:rsidRPr="00BE3141" w:rsidRDefault="00255A83" w:rsidP="00C0105D">
            <w:pPr>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Kameralar</w:t>
            </w:r>
          </w:p>
        </w:tc>
        <w:tc>
          <w:tcPr>
            <w:tcW w:w="990" w:type="pct"/>
            <w:shd w:val="clear" w:color="auto" w:fill="auto"/>
            <w:vAlign w:val="center"/>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18</w:t>
            </w:r>
          </w:p>
        </w:tc>
        <w:tc>
          <w:tcPr>
            <w:tcW w:w="989" w:type="pct"/>
            <w:shd w:val="clear" w:color="auto" w:fill="auto"/>
            <w:vAlign w:val="center"/>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18</w:t>
            </w:r>
          </w:p>
        </w:tc>
        <w:tc>
          <w:tcPr>
            <w:tcW w:w="988" w:type="pct"/>
            <w:shd w:val="clear" w:color="auto" w:fill="auto"/>
          </w:tcPr>
          <w:p w:rsidR="00255A83" w:rsidRPr="00BE3141" w:rsidRDefault="007F295B" w:rsidP="00C0105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18"/>
                <w:szCs w:val="18"/>
              </w:rPr>
            </w:pPr>
            <w:r w:rsidRPr="00BE3141">
              <w:rPr>
                <w:rFonts w:ascii="Times New Roman" w:eastAsia="Calibri" w:hAnsi="Times New Roman" w:cs="Times New Roman"/>
                <w:color w:val="000000"/>
                <w:sz w:val="18"/>
                <w:szCs w:val="18"/>
              </w:rPr>
              <w:t>18</w:t>
            </w:r>
          </w:p>
        </w:tc>
      </w:tr>
      <w:tr w:rsidR="00255A83" w:rsidRPr="006D57D9" w:rsidTr="00B54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255A83" w:rsidRPr="00BE3141" w:rsidRDefault="00255A83" w:rsidP="00C0105D">
            <w:pPr>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Televizyon</w:t>
            </w:r>
          </w:p>
        </w:tc>
        <w:tc>
          <w:tcPr>
            <w:tcW w:w="990" w:type="pct"/>
            <w:shd w:val="clear" w:color="auto" w:fill="auto"/>
            <w:vAlign w:val="center"/>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w:t>
            </w:r>
          </w:p>
        </w:tc>
        <w:tc>
          <w:tcPr>
            <w:tcW w:w="989" w:type="pct"/>
            <w:shd w:val="clear" w:color="auto" w:fill="auto"/>
            <w:vAlign w:val="center"/>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w:t>
            </w:r>
          </w:p>
        </w:tc>
        <w:tc>
          <w:tcPr>
            <w:tcW w:w="988" w:type="pct"/>
            <w:shd w:val="clear" w:color="auto" w:fill="auto"/>
          </w:tcPr>
          <w:p w:rsidR="00255A83" w:rsidRPr="00BE3141" w:rsidRDefault="007F295B"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18"/>
                <w:szCs w:val="18"/>
              </w:rPr>
            </w:pPr>
            <w:r w:rsidRPr="00BE3141">
              <w:rPr>
                <w:rFonts w:ascii="Times New Roman" w:eastAsia="Calibri" w:hAnsi="Times New Roman" w:cs="Times New Roman"/>
                <w:color w:val="000000"/>
                <w:sz w:val="18"/>
                <w:szCs w:val="18"/>
              </w:rPr>
              <w:t>1</w:t>
            </w:r>
          </w:p>
        </w:tc>
      </w:tr>
      <w:tr w:rsidR="00255A83" w:rsidRPr="006D57D9" w:rsidTr="00B546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255A83" w:rsidRPr="00BE3141" w:rsidRDefault="00255A83" w:rsidP="00C0105D">
            <w:pPr>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Yazıcı</w:t>
            </w:r>
          </w:p>
        </w:tc>
        <w:tc>
          <w:tcPr>
            <w:tcW w:w="990" w:type="pct"/>
            <w:shd w:val="clear" w:color="auto" w:fill="auto"/>
            <w:vAlign w:val="center"/>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43</w:t>
            </w:r>
          </w:p>
        </w:tc>
        <w:tc>
          <w:tcPr>
            <w:tcW w:w="989" w:type="pct"/>
            <w:shd w:val="clear" w:color="auto" w:fill="auto"/>
            <w:vAlign w:val="center"/>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45</w:t>
            </w:r>
          </w:p>
        </w:tc>
        <w:tc>
          <w:tcPr>
            <w:tcW w:w="988" w:type="pct"/>
            <w:shd w:val="clear" w:color="auto" w:fill="auto"/>
          </w:tcPr>
          <w:p w:rsidR="00255A83" w:rsidRPr="00BE3141" w:rsidRDefault="007F295B" w:rsidP="00C0105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18"/>
                <w:szCs w:val="18"/>
              </w:rPr>
            </w:pPr>
            <w:r w:rsidRPr="00BE3141">
              <w:rPr>
                <w:rFonts w:ascii="Times New Roman" w:eastAsia="Calibri" w:hAnsi="Times New Roman" w:cs="Times New Roman"/>
                <w:color w:val="000000"/>
                <w:sz w:val="18"/>
                <w:szCs w:val="18"/>
              </w:rPr>
              <w:t>28</w:t>
            </w:r>
          </w:p>
        </w:tc>
      </w:tr>
      <w:tr w:rsidR="00255A83" w:rsidRPr="006D57D9" w:rsidTr="00B54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255A83" w:rsidRPr="00BE3141" w:rsidRDefault="00255A83" w:rsidP="00C0105D">
            <w:pPr>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Tarayıcı</w:t>
            </w:r>
          </w:p>
        </w:tc>
        <w:tc>
          <w:tcPr>
            <w:tcW w:w="990" w:type="pct"/>
            <w:shd w:val="clear" w:color="auto" w:fill="auto"/>
            <w:vAlign w:val="center"/>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w:t>
            </w:r>
          </w:p>
        </w:tc>
        <w:tc>
          <w:tcPr>
            <w:tcW w:w="989" w:type="pct"/>
            <w:shd w:val="clear" w:color="auto" w:fill="auto"/>
            <w:vAlign w:val="center"/>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w:t>
            </w:r>
          </w:p>
        </w:tc>
        <w:tc>
          <w:tcPr>
            <w:tcW w:w="988" w:type="pct"/>
            <w:shd w:val="clear" w:color="auto" w:fill="auto"/>
          </w:tcPr>
          <w:p w:rsidR="00255A83" w:rsidRPr="00BE3141" w:rsidRDefault="007F295B"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18"/>
                <w:szCs w:val="18"/>
              </w:rPr>
            </w:pPr>
            <w:r w:rsidRPr="00BE3141">
              <w:rPr>
                <w:rFonts w:ascii="Times New Roman" w:eastAsia="Calibri" w:hAnsi="Times New Roman" w:cs="Times New Roman"/>
                <w:color w:val="000000"/>
                <w:sz w:val="18"/>
                <w:szCs w:val="18"/>
              </w:rPr>
              <w:t>2</w:t>
            </w:r>
          </w:p>
        </w:tc>
      </w:tr>
      <w:tr w:rsidR="00255A83" w:rsidRPr="006D57D9" w:rsidTr="00B546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255A83" w:rsidRPr="00BE3141" w:rsidRDefault="00255A83" w:rsidP="00C0105D">
            <w:pPr>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Müzik Setleri</w:t>
            </w:r>
          </w:p>
        </w:tc>
        <w:tc>
          <w:tcPr>
            <w:tcW w:w="990" w:type="pct"/>
            <w:shd w:val="clear" w:color="auto" w:fill="auto"/>
            <w:vAlign w:val="center"/>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3</w:t>
            </w:r>
          </w:p>
        </w:tc>
        <w:tc>
          <w:tcPr>
            <w:tcW w:w="989" w:type="pct"/>
            <w:shd w:val="clear" w:color="auto" w:fill="auto"/>
            <w:vAlign w:val="center"/>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3</w:t>
            </w:r>
          </w:p>
        </w:tc>
        <w:tc>
          <w:tcPr>
            <w:tcW w:w="988" w:type="pct"/>
            <w:shd w:val="clear" w:color="auto" w:fill="auto"/>
          </w:tcPr>
          <w:p w:rsidR="00255A83" w:rsidRPr="00BE3141" w:rsidRDefault="008D3EB6" w:rsidP="00C0105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18"/>
                <w:szCs w:val="18"/>
              </w:rPr>
            </w:pPr>
            <w:r w:rsidRPr="00BE3141">
              <w:rPr>
                <w:rFonts w:ascii="Times New Roman" w:eastAsia="Calibri" w:hAnsi="Times New Roman" w:cs="Times New Roman"/>
                <w:color w:val="000000"/>
                <w:sz w:val="18"/>
                <w:szCs w:val="18"/>
              </w:rPr>
              <w:t>3</w:t>
            </w:r>
          </w:p>
        </w:tc>
      </w:tr>
      <w:tr w:rsidR="00255A83" w:rsidRPr="006D57D9" w:rsidTr="00B54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255A83" w:rsidRPr="00BE3141" w:rsidRDefault="00255A83" w:rsidP="00C0105D">
            <w:pPr>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Mikroskoplar</w:t>
            </w:r>
          </w:p>
        </w:tc>
        <w:tc>
          <w:tcPr>
            <w:tcW w:w="990" w:type="pct"/>
            <w:shd w:val="clear" w:color="auto" w:fill="auto"/>
            <w:vAlign w:val="center"/>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2</w:t>
            </w:r>
          </w:p>
        </w:tc>
        <w:tc>
          <w:tcPr>
            <w:tcW w:w="989" w:type="pct"/>
            <w:shd w:val="clear" w:color="auto" w:fill="auto"/>
            <w:vAlign w:val="center"/>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2</w:t>
            </w:r>
          </w:p>
        </w:tc>
        <w:tc>
          <w:tcPr>
            <w:tcW w:w="988" w:type="pct"/>
            <w:shd w:val="clear" w:color="auto" w:fill="auto"/>
          </w:tcPr>
          <w:p w:rsidR="00255A83" w:rsidRPr="00BE3141" w:rsidRDefault="007F295B"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18"/>
                <w:szCs w:val="18"/>
              </w:rPr>
            </w:pPr>
            <w:r w:rsidRPr="00BE3141">
              <w:rPr>
                <w:rFonts w:ascii="Times New Roman" w:eastAsia="Calibri" w:hAnsi="Times New Roman" w:cs="Times New Roman"/>
                <w:color w:val="000000"/>
                <w:sz w:val="18"/>
                <w:szCs w:val="18"/>
              </w:rPr>
              <w:t>2</w:t>
            </w:r>
          </w:p>
        </w:tc>
      </w:tr>
      <w:tr w:rsidR="00255A83" w:rsidRPr="006D57D9" w:rsidTr="00B546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255A83" w:rsidRPr="00BE3141" w:rsidRDefault="00255A83" w:rsidP="00C0105D">
            <w:pPr>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 xml:space="preserve">DVD ve </w:t>
            </w:r>
            <w:proofErr w:type="spellStart"/>
            <w:r w:rsidRPr="00BE3141">
              <w:rPr>
                <w:rFonts w:ascii="Times New Roman" w:eastAsia="Calibri" w:hAnsi="Times New Roman" w:cs="Times New Roman"/>
                <w:b w:val="0"/>
                <w:sz w:val="18"/>
                <w:szCs w:val="18"/>
              </w:rPr>
              <w:t>Cd</w:t>
            </w:r>
            <w:proofErr w:type="spellEnd"/>
            <w:r w:rsidRPr="00BE3141">
              <w:rPr>
                <w:rFonts w:ascii="Times New Roman" w:eastAsia="Calibri" w:hAnsi="Times New Roman" w:cs="Times New Roman"/>
                <w:b w:val="0"/>
                <w:sz w:val="18"/>
                <w:szCs w:val="18"/>
              </w:rPr>
              <w:t xml:space="preserve"> okuyucuları</w:t>
            </w:r>
          </w:p>
        </w:tc>
        <w:tc>
          <w:tcPr>
            <w:tcW w:w="990" w:type="pct"/>
            <w:shd w:val="clear" w:color="auto" w:fill="auto"/>
            <w:vAlign w:val="center"/>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0</w:t>
            </w:r>
          </w:p>
        </w:tc>
        <w:tc>
          <w:tcPr>
            <w:tcW w:w="989" w:type="pct"/>
            <w:shd w:val="clear" w:color="auto" w:fill="auto"/>
            <w:vAlign w:val="center"/>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0</w:t>
            </w:r>
          </w:p>
        </w:tc>
        <w:tc>
          <w:tcPr>
            <w:tcW w:w="988" w:type="pct"/>
            <w:shd w:val="clear" w:color="auto" w:fill="auto"/>
          </w:tcPr>
          <w:p w:rsidR="00255A83" w:rsidRPr="00BE3141" w:rsidRDefault="007F295B" w:rsidP="00C0105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18"/>
                <w:szCs w:val="18"/>
              </w:rPr>
            </w:pPr>
            <w:r w:rsidRPr="00BE3141">
              <w:rPr>
                <w:rFonts w:ascii="Times New Roman" w:eastAsia="Calibri" w:hAnsi="Times New Roman" w:cs="Times New Roman"/>
                <w:color w:val="000000"/>
                <w:sz w:val="18"/>
                <w:szCs w:val="18"/>
              </w:rPr>
              <w:t>0</w:t>
            </w:r>
          </w:p>
        </w:tc>
      </w:tr>
      <w:tr w:rsidR="00255A83" w:rsidRPr="006D57D9" w:rsidTr="00B54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255A83" w:rsidRPr="00BE3141" w:rsidRDefault="00255A83" w:rsidP="00C0105D">
            <w:pPr>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Laboratuvar Cihazı</w:t>
            </w:r>
          </w:p>
        </w:tc>
        <w:tc>
          <w:tcPr>
            <w:tcW w:w="990" w:type="pct"/>
            <w:shd w:val="clear" w:color="auto" w:fill="auto"/>
            <w:vAlign w:val="center"/>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14</w:t>
            </w:r>
          </w:p>
        </w:tc>
        <w:tc>
          <w:tcPr>
            <w:tcW w:w="989" w:type="pct"/>
            <w:shd w:val="clear" w:color="auto" w:fill="auto"/>
            <w:vAlign w:val="center"/>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14</w:t>
            </w:r>
          </w:p>
        </w:tc>
        <w:tc>
          <w:tcPr>
            <w:tcW w:w="988" w:type="pct"/>
            <w:shd w:val="clear" w:color="auto" w:fill="auto"/>
          </w:tcPr>
          <w:p w:rsidR="00255A83" w:rsidRPr="00BE3141" w:rsidRDefault="007F295B"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18"/>
                <w:szCs w:val="18"/>
              </w:rPr>
            </w:pPr>
            <w:r w:rsidRPr="00BE3141">
              <w:rPr>
                <w:rFonts w:ascii="Times New Roman" w:eastAsia="Calibri" w:hAnsi="Times New Roman" w:cs="Times New Roman"/>
                <w:color w:val="000000"/>
                <w:sz w:val="18"/>
                <w:szCs w:val="18"/>
              </w:rPr>
              <w:t>14</w:t>
            </w:r>
          </w:p>
        </w:tc>
      </w:tr>
      <w:tr w:rsidR="00255A83" w:rsidRPr="006D57D9"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255A83" w:rsidRPr="00BE3141" w:rsidRDefault="00255A83" w:rsidP="00C0105D">
            <w:pPr>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Diğer Teknolojik Kaynaklar</w:t>
            </w:r>
          </w:p>
        </w:tc>
        <w:tc>
          <w:tcPr>
            <w:tcW w:w="99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0</w:t>
            </w:r>
          </w:p>
        </w:tc>
        <w:tc>
          <w:tcPr>
            <w:tcW w:w="989"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0</w:t>
            </w:r>
          </w:p>
        </w:tc>
        <w:tc>
          <w:tcPr>
            <w:tcW w:w="988" w:type="pct"/>
            <w:shd w:val="clear" w:color="auto" w:fill="auto"/>
          </w:tcPr>
          <w:p w:rsidR="00255A83" w:rsidRPr="00BE3141" w:rsidRDefault="007F295B" w:rsidP="00C0105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18"/>
                <w:szCs w:val="18"/>
              </w:rPr>
            </w:pPr>
            <w:r w:rsidRPr="00BE3141">
              <w:rPr>
                <w:rFonts w:ascii="Times New Roman" w:eastAsia="Calibri" w:hAnsi="Times New Roman" w:cs="Times New Roman"/>
                <w:color w:val="000000"/>
                <w:sz w:val="18"/>
                <w:szCs w:val="18"/>
              </w:rPr>
              <w:t>0</w:t>
            </w:r>
          </w:p>
        </w:tc>
      </w:tr>
    </w:tbl>
    <w:p w:rsidR="00BE3141" w:rsidRDefault="00BE3141" w:rsidP="00255A83">
      <w:pPr>
        <w:rPr>
          <w:b/>
          <w:color w:val="FF0000"/>
        </w:rPr>
      </w:pPr>
    </w:p>
    <w:p w:rsidR="0089091D" w:rsidRPr="00BE3141" w:rsidRDefault="0089091D" w:rsidP="00BE3141">
      <w:pPr>
        <w:rPr>
          <w:rFonts w:ascii="Times New Roman" w:hAnsi="Times New Roman" w:cs="Times New Roman"/>
          <w:b/>
          <w:color w:val="365F91" w:themeColor="accent1" w:themeShade="BF"/>
        </w:rPr>
      </w:pPr>
      <w:r w:rsidRPr="00BE3141">
        <w:rPr>
          <w:rFonts w:ascii="Times New Roman" w:hAnsi="Times New Roman" w:cs="Times New Roman"/>
          <w:b/>
          <w:color w:val="365F91" w:themeColor="accent1" w:themeShade="BF"/>
        </w:rPr>
        <w:t>3.</w:t>
      </w:r>
      <w:r w:rsidR="004E1E28" w:rsidRPr="00BE3141">
        <w:rPr>
          <w:rFonts w:ascii="Times New Roman" w:hAnsi="Times New Roman" w:cs="Times New Roman"/>
          <w:b/>
          <w:color w:val="365F91" w:themeColor="accent1" w:themeShade="BF"/>
        </w:rPr>
        <w:t>4</w:t>
      </w:r>
      <w:r w:rsidR="00BE3141" w:rsidRPr="00BE3141">
        <w:rPr>
          <w:rFonts w:ascii="Times New Roman" w:hAnsi="Times New Roman" w:cs="Times New Roman"/>
          <w:b/>
          <w:color w:val="365F91" w:themeColor="accent1" w:themeShade="BF"/>
        </w:rPr>
        <w:t>. Taşıtlar</w:t>
      </w:r>
    </w:p>
    <w:p w:rsidR="0089091D" w:rsidRPr="006A4ECB" w:rsidRDefault="00C9414F" w:rsidP="0089091D">
      <w:pPr>
        <w:spacing w:after="0" w:line="240" w:lineRule="auto"/>
        <w:rPr>
          <w:rFonts w:ascii="Tahoma" w:eastAsia="Calibri" w:hAnsi="Tahoma" w:cs="Tahoma"/>
          <w:b/>
          <w:color w:val="FF0000"/>
          <w:sz w:val="16"/>
        </w:rPr>
      </w:pPr>
      <w:r>
        <w:rPr>
          <w:rFonts w:ascii="Tahoma" w:eastAsia="Calibri" w:hAnsi="Tahoma" w:cs="Tahoma"/>
          <w:b/>
          <w:color w:val="FF0000"/>
          <w:sz w:val="16"/>
        </w:rPr>
        <w:t>2014</w:t>
      </w:r>
    </w:p>
    <w:tbl>
      <w:tblPr>
        <w:tblStyle w:val="AkKlavuz-Vurgu1"/>
        <w:tblW w:w="5000" w:type="pct"/>
        <w:tblLook w:val="04A0" w:firstRow="1" w:lastRow="0" w:firstColumn="1" w:lastColumn="0" w:noHBand="0" w:noVBand="1"/>
      </w:tblPr>
      <w:tblGrid>
        <w:gridCol w:w="3919"/>
        <w:gridCol w:w="1319"/>
        <w:gridCol w:w="1579"/>
        <w:gridCol w:w="1317"/>
        <w:gridCol w:w="1154"/>
      </w:tblGrid>
      <w:tr w:rsidR="0089091D" w:rsidRPr="002E63DF" w:rsidTr="00C0105D">
        <w:trPr>
          <w:cnfStyle w:val="100000000000" w:firstRow="1" w:lastRow="0"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110" w:type="pct"/>
          </w:tcPr>
          <w:p w:rsidR="0089091D" w:rsidRPr="00BE3141" w:rsidRDefault="0089091D" w:rsidP="00C0105D">
            <w:pPr>
              <w:jc w:val="center"/>
              <w:rPr>
                <w:rFonts w:ascii="Times New Roman" w:eastAsia="Calibri" w:hAnsi="Times New Roman" w:cs="Times New Roman"/>
                <w:sz w:val="18"/>
                <w:szCs w:val="18"/>
              </w:rPr>
            </w:pPr>
          </w:p>
        </w:tc>
        <w:tc>
          <w:tcPr>
            <w:tcW w:w="710" w:type="pct"/>
          </w:tcPr>
          <w:p w:rsidR="0089091D" w:rsidRPr="00BE3141" w:rsidRDefault="0089091D" w:rsidP="00C0105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BE3141">
              <w:rPr>
                <w:rFonts w:ascii="Times New Roman" w:eastAsia="Calibri" w:hAnsi="Times New Roman" w:cs="Times New Roman"/>
                <w:sz w:val="18"/>
                <w:szCs w:val="18"/>
              </w:rPr>
              <w:t>Bütçe</w:t>
            </w:r>
          </w:p>
        </w:tc>
        <w:tc>
          <w:tcPr>
            <w:tcW w:w="850" w:type="pct"/>
          </w:tcPr>
          <w:p w:rsidR="0089091D" w:rsidRPr="00BE3141" w:rsidRDefault="0089091D" w:rsidP="00C0105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BE3141">
              <w:rPr>
                <w:rFonts w:ascii="Times New Roman" w:eastAsia="Calibri" w:hAnsi="Times New Roman" w:cs="Times New Roman"/>
                <w:sz w:val="18"/>
                <w:szCs w:val="18"/>
              </w:rPr>
              <w:t>Döner</w:t>
            </w:r>
          </w:p>
          <w:p w:rsidR="0089091D" w:rsidRPr="00BE3141" w:rsidRDefault="0089091D" w:rsidP="00C0105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BE3141">
              <w:rPr>
                <w:rFonts w:ascii="Times New Roman" w:eastAsia="Calibri" w:hAnsi="Times New Roman" w:cs="Times New Roman"/>
                <w:sz w:val="18"/>
                <w:szCs w:val="18"/>
              </w:rPr>
              <w:t>Sermaye</w:t>
            </w:r>
          </w:p>
        </w:tc>
        <w:tc>
          <w:tcPr>
            <w:tcW w:w="709" w:type="pct"/>
          </w:tcPr>
          <w:p w:rsidR="0089091D" w:rsidRPr="00BE3141" w:rsidRDefault="0089091D" w:rsidP="00C0105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BE3141">
              <w:rPr>
                <w:rFonts w:ascii="Times New Roman" w:eastAsia="Calibri" w:hAnsi="Times New Roman" w:cs="Times New Roman"/>
                <w:sz w:val="18"/>
                <w:szCs w:val="18"/>
              </w:rPr>
              <w:t>Hibe</w:t>
            </w:r>
          </w:p>
        </w:tc>
        <w:tc>
          <w:tcPr>
            <w:tcW w:w="621" w:type="pct"/>
          </w:tcPr>
          <w:p w:rsidR="0089091D" w:rsidRPr="00BE3141" w:rsidRDefault="0089091D" w:rsidP="00C0105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BE3141">
              <w:rPr>
                <w:rFonts w:ascii="Times New Roman" w:eastAsia="Calibri" w:hAnsi="Times New Roman" w:cs="Times New Roman"/>
                <w:sz w:val="18"/>
                <w:szCs w:val="18"/>
              </w:rPr>
              <w:t>Kiralık</w:t>
            </w:r>
          </w:p>
        </w:tc>
      </w:tr>
      <w:tr w:rsidR="00255A83" w:rsidRPr="002E63DF"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both"/>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Binek Otomobil</w:t>
            </w:r>
          </w:p>
        </w:tc>
        <w:tc>
          <w:tcPr>
            <w:tcW w:w="71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85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709"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621"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r>
      <w:tr w:rsidR="00255A83" w:rsidRPr="002E63DF"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both"/>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Station-Wagon</w:t>
            </w:r>
          </w:p>
        </w:tc>
        <w:tc>
          <w:tcPr>
            <w:tcW w:w="71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85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709"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621"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r>
      <w:tr w:rsidR="00255A83" w:rsidRPr="002E63DF"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both"/>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 xml:space="preserve">Minibüs(Sürücü </w:t>
            </w:r>
            <w:proofErr w:type="gramStart"/>
            <w:r w:rsidRPr="00BE3141">
              <w:rPr>
                <w:rFonts w:ascii="Times New Roman" w:eastAsia="Calibri" w:hAnsi="Times New Roman" w:cs="Times New Roman"/>
                <w:b w:val="0"/>
                <w:sz w:val="18"/>
                <w:szCs w:val="18"/>
              </w:rPr>
              <w:t>dahil</w:t>
            </w:r>
            <w:proofErr w:type="gramEnd"/>
            <w:r w:rsidRPr="00BE3141">
              <w:rPr>
                <w:rFonts w:ascii="Times New Roman" w:eastAsia="Calibri" w:hAnsi="Times New Roman" w:cs="Times New Roman"/>
                <w:b w:val="0"/>
                <w:sz w:val="18"/>
                <w:szCs w:val="18"/>
              </w:rPr>
              <w:t xml:space="preserve"> en fazla 15 kişilik)</w:t>
            </w:r>
          </w:p>
        </w:tc>
        <w:tc>
          <w:tcPr>
            <w:tcW w:w="71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85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709"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621"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r>
      <w:tr w:rsidR="00255A83" w:rsidRPr="002E63DF"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both"/>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Pick-up(Kamyonet 3 veya 6 kişilik)</w:t>
            </w:r>
          </w:p>
        </w:tc>
        <w:tc>
          <w:tcPr>
            <w:tcW w:w="71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85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709"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621"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r>
      <w:tr w:rsidR="00255A83" w:rsidRPr="002E63DF"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both"/>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Midibüs(Sürücü dâhil en fazla 26 kişilik)</w:t>
            </w:r>
          </w:p>
        </w:tc>
        <w:tc>
          <w:tcPr>
            <w:tcW w:w="71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85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709"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621"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r>
      <w:tr w:rsidR="00255A83" w:rsidRPr="002E63DF"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both"/>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 xml:space="preserve">Otobüs(Sürücü </w:t>
            </w:r>
            <w:proofErr w:type="gramStart"/>
            <w:r w:rsidRPr="00BE3141">
              <w:rPr>
                <w:rFonts w:ascii="Times New Roman" w:eastAsia="Calibri" w:hAnsi="Times New Roman" w:cs="Times New Roman"/>
                <w:b w:val="0"/>
                <w:sz w:val="18"/>
                <w:szCs w:val="18"/>
              </w:rPr>
              <w:t>dahil</w:t>
            </w:r>
            <w:proofErr w:type="gramEnd"/>
            <w:r w:rsidRPr="00BE3141">
              <w:rPr>
                <w:rFonts w:ascii="Times New Roman" w:eastAsia="Calibri" w:hAnsi="Times New Roman" w:cs="Times New Roman"/>
                <w:b w:val="0"/>
                <w:sz w:val="18"/>
                <w:szCs w:val="18"/>
              </w:rPr>
              <w:t xml:space="preserve"> en az 27 kişilik)</w:t>
            </w:r>
          </w:p>
        </w:tc>
        <w:tc>
          <w:tcPr>
            <w:tcW w:w="71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85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709"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621"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r>
      <w:tr w:rsidR="00255A83" w:rsidRPr="002E63DF"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both"/>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 xml:space="preserve">Otobüs(Sürücü </w:t>
            </w:r>
            <w:proofErr w:type="gramStart"/>
            <w:r w:rsidRPr="00BE3141">
              <w:rPr>
                <w:rFonts w:ascii="Times New Roman" w:eastAsia="Calibri" w:hAnsi="Times New Roman" w:cs="Times New Roman"/>
                <w:b w:val="0"/>
                <w:sz w:val="18"/>
                <w:szCs w:val="18"/>
              </w:rPr>
              <w:t>dahil</w:t>
            </w:r>
            <w:proofErr w:type="gramEnd"/>
            <w:r w:rsidRPr="00BE3141">
              <w:rPr>
                <w:rFonts w:ascii="Times New Roman" w:eastAsia="Calibri" w:hAnsi="Times New Roman" w:cs="Times New Roman"/>
                <w:b w:val="0"/>
                <w:sz w:val="18"/>
                <w:szCs w:val="18"/>
              </w:rPr>
              <w:t xml:space="preserve"> en az 41 kişilik)</w:t>
            </w:r>
          </w:p>
        </w:tc>
        <w:tc>
          <w:tcPr>
            <w:tcW w:w="71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85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709"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621"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r>
      <w:tr w:rsidR="00255A83" w:rsidRPr="002E63DF"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both"/>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Ambulans(Tıbbi Donanımlı)</w:t>
            </w:r>
          </w:p>
        </w:tc>
        <w:tc>
          <w:tcPr>
            <w:tcW w:w="71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85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709"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621"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r>
      <w:tr w:rsidR="00255A83" w:rsidRPr="002E63DF"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both"/>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Diğer Taşıtlar</w:t>
            </w:r>
          </w:p>
        </w:tc>
        <w:tc>
          <w:tcPr>
            <w:tcW w:w="71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85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709"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621"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r>
      <w:tr w:rsidR="00255A83" w:rsidRPr="002E63DF"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right"/>
              <w:rPr>
                <w:rFonts w:ascii="Times New Roman" w:eastAsia="Calibri" w:hAnsi="Times New Roman" w:cs="Times New Roman"/>
                <w:sz w:val="18"/>
                <w:szCs w:val="18"/>
              </w:rPr>
            </w:pPr>
            <w:r w:rsidRPr="00BE3141">
              <w:rPr>
                <w:rFonts w:ascii="Times New Roman" w:eastAsia="Calibri" w:hAnsi="Times New Roman" w:cs="Times New Roman"/>
                <w:sz w:val="18"/>
                <w:szCs w:val="18"/>
              </w:rPr>
              <w:t>TOPLAM</w:t>
            </w:r>
          </w:p>
        </w:tc>
        <w:tc>
          <w:tcPr>
            <w:tcW w:w="71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BE3141">
              <w:rPr>
                <w:rFonts w:ascii="Times New Roman" w:hAnsi="Times New Roman" w:cs="Times New Roman"/>
                <w:b/>
                <w:sz w:val="18"/>
                <w:szCs w:val="18"/>
              </w:rPr>
              <w:t>0</w:t>
            </w:r>
          </w:p>
        </w:tc>
        <w:tc>
          <w:tcPr>
            <w:tcW w:w="85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BE3141">
              <w:rPr>
                <w:rFonts w:ascii="Times New Roman" w:hAnsi="Times New Roman" w:cs="Times New Roman"/>
                <w:b/>
                <w:sz w:val="18"/>
                <w:szCs w:val="18"/>
              </w:rPr>
              <w:t>0</w:t>
            </w:r>
          </w:p>
        </w:tc>
        <w:tc>
          <w:tcPr>
            <w:tcW w:w="709"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BE3141">
              <w:rPr>
                <w:rFonts w:ascii="Times New Roman" w:hAnsi="Times New Roman" w:cs="Times New Roman"/>
                <w:b/>
                <w:sz w:val="18"/>
                <w:szCs w:val="18"/>
              </w:rPr>
              <w:t>0</w:t>
            </w:r>
          </w:p>
        </w:tc>
        <w:tc>
          <w:tcPr>
            <w:tcW w:w="621"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BE3141">
              <w:rPr>
                <w:rFonts w:ascii="Times New Roman" w:hAnsi="Times New Roman" w:cs="Times New Roman"/>
                <w:b/>
                <w:sz w:val="18"/>
                <w:szCs w:val="18"/>
              </w:rPr>
              <w:t>0</w:t>
            </w:r>
          </w:p>
        </w:tc>
      </w:tr>
    </w:tbl>
    <w:p w:rsidR="0089091D" w:rsidRDefault="0089091D" w:rsidP="0089091D">
      <w:pPr>
        <w:ind w:firstLine="708"/>
        <w:rPr>
          <w:b/>
          <w:color w:val="FF0000"/>
        </w:rPr>
      </w:pPr>
    </w:p>
    <w:p w:rsidR="0089091D" w:rsidRPr="006A4ECB" w:rsidRDefault="00C9414F" w:rsidP="0089091D">
      <w:pPr>
        <w:spacing w:after="0" w:line="240" w:lineRule="auto"/>
        <w:rPr>
          <w:rFonts w:ascii="Tahoma" w:eastAsia="Calibri" w:hAnsi="Tahoma" w:cs="Tahoma"/>
          <w:b/>
          <w:color w:val="FF0000"/>
          <w:sz w:val="16"/>
        </w:rPr>
      </w:pPr>
      <w:r>
        <w:rPr>
          <w:rFonts w:ascii="Tahoma" w:eastAsia="Calibri" w:hAnsi="Tahoma" w:cs="Tahoma"/>
          <w:b/>
          <w:color w:val="FF0000"/>
          <w:sz w:val="16"/>
        </w:rPr>
        <w:lastRenderedPageBreak/>
        <w:t>2015</w:t>
      </w:r>
    </w:p>
    <w:tbl>
      <w:tblPr>
        <w:tblStyle w:val="AkKlavuz-Vurgu1"/>
        <w:tblW w:w="5000" w:type="pct"/>
        <w:tblLook w:val="04A0" w:firstRow="1" w:lastRow="0" w:firstColumn="1" w:lastColumn="0" w:noHBand="0" w:noVBand="1"/>
      </w:tblPr>
      <w:tblGrid>
        <w:gridCol w:w="3919"/>
        <w:gridCol w:w="1319"/>
        <w:gridCol w:w="1579"/>
        <w:gridCol w:w="1317"/>
        <w:gridCol w:w="1154"/>
      </w:tblGrid>
      <w:tr w:rsidR="0089091D" w:rsidRPr="002E63DF" w:rsidTr="00C010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tcPr>
          <w:p w:rsidR="0089091D" w:rsidRPr="00BE3141" w:rsidRDefault="0089091D" w:rsidP="00C0105D">
            <w:pPr>
              <w:jc w:val="center"/>
              <w:rPr>
                <w:rFonts w:ascii="Times New Roman" w:eastAsia="Calibri" w:hAnsi="Times New Roman" w:cs="Times New Roman"/>
                <w:sz w:val="18"/>
                <w:szCs w:val="18"/>
              </w:rPr>
            </w:pPr>
          </w:p>
        </w:tc>
        <w:tc>
          <w:tcPr>
            <w:tcW w:w="710" w:type="pct"/>
          </w:tcPr>
          <w:p w:rsidR="0089091D" w:rsidRPr="00BE3141" w:rsidRDefault="0089091D" w:rsidP="00C0105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BE3141">
              <w:rPr>
                <w:rFonts w:ascii="Times New Roman" w:eastAsia="Calibri" w:hAnsi="Times New Roman" w:cs="Times New Roman"/>
                <w:sz w:val="18"/>
                <w:szCs w:val="18"/>
              </w:rPr>
              <w:t>Bütçe</w:t>
            </w:r>
          </w:p>
        </w:tc>
        <w:tc>
          <w:tcPr>
            <w:tcW w:w="850" w:type="pct"/>
          </w:tcPr>
          <w:p w:rsidR="0089091D" w:rsidRPr="00BE3141" w:rsidRDefault="0089091D" w:rsidP="00C0105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BE3141">
              <w:rPr>
                <w:rFonts w:ascii="Times New Roman" w:eastAsia="Calibri" w:hAnsi="Times New Roman" w:cs="Times New Roman"/>
                <w:sz w:val="18"/>
                <w:szCs w:val="18"/>
              </w:rPr>
              <w:t>Döner</w:t>
            </w:r>
          </w:p>
          <w:p w:rsidR="0089091D" w:rsidRPr="00BE3141" w:rsidRDefault="0089091D" w:rsidP="00C0105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BE3141">
              <w:rPr>
                <w:rFonts w:ascii="Times New Roman" w:eastAsia="Calibri" w:hAnsi="Times New Roman" w:cs="Times New Roman"/>
                <w:sz w:val="18"/>
                <w:szCs w:val="18"/>
              </w:rPr>
              <w:t>Sermaye</w:t>
            </w:r>
          </w:p>
        </w:tc>
        <w:tc>
          <w:tcPr>
            <w:tcW w:w="709" w:type="pct"/>
          </w:tcPr>
          <w:p w:rsidR="0089091D" w:rsidRPr="00BE3141" w:rsidRDefault="0089091D" w:rsidP="00C0105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BE3141">
              <w:rPr>
                <w:rFonts w:ascii="Times New Roman" w:eastAsia="Calibri" w:hAnsi="Times New Roman" w:cs="Times New Roman"/>
                <w:sz w:val="18"/>
                <w:szCs w:val="18"/>
              </w:rPr>
              <w:t>Hibe</w:t>
            </w:r>
          </w:p>
        </w:tc>
        <w:tc>
          <w:tcPr>
            <w:tcW w:w="621" w:type="pct"/>
          </w:tcPr>
          <w:p w:rsidR="0089091D" w:rsidRPr="00BE3141" w:rsidRDefault="0089091D" w:rsidP="00C0105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BE3141">
              <w:rPr>
                <w:rFonts w:ascii="Times New Roman" w:eastAsia="Calibri" w:hAnsi="Times New Roman" w:cs="Times New Roman"/>
                <w:sz w:val="18"/>
                <w:szCs w:val="18"/>
              </w:rPr>
              <w:t>Kiralık</w:t>
            </w:r>
          </w:p>
        </w:tc>
      </w:tr>
      <w:tr w:rsidR="00255A83" w:rsidRPr="002E63DF"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both"/>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Binek Otomobil</w:t>
            </w:r>
          </w:p>
        </w:tc>
        <w:tc>
          <w:tcPr>
            <w:tcW w:w="71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85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709"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621"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r>
      <w:tr w:rsidR="00255A83" w:rsidRPr="002E63DF"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both"/>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Station-Wagon</w:t>
            </w:r>
          </w:p>
        </w:tc>
        <w:tc>
          <w:tcPr>
            <w:tcW w:w="71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85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709"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621"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r>
      <w:tr w:rsidR="00255A83" w:rsidRPr="002E63DF"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both"/>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 xml:space="preserve">Minibüs(Sürücü </w:t>
            </w:r>
            <w:proofErr w:type="gramStart"/>
            <w:r w:rsidRPr="00BE3141">
              <w:rPr>
                <w:rFonts w:ascii="Times New Roman" w:eastAsia="Calibri" w:hAnsi="Times New Roman" w:cs="Times New Roman"/>
                <w:b w:val="0"/>
                <w:sz w:val="18"/>
                <w:szCs w:val="18"/>
              </w:rPr>
              <w:t>dahil</w:t>
            </w:r>
            <w:proofErr w:type="gramEnd"/>
            <w:r w:rsidRPr="00BE3141">
              <w:rPr>
                <w:rFonts w:ascii="Times New Roman" w:eastAsia="Calibri" w:hAnsi="Times New Roman" w:cs="Times New Roman"/>
                <w:b w:val="0"/>
                <w:sz w:val="18"/>
                <w:szCs w:val="18"/>
              </w:rPr>
              <w:t xml:space="preserve"> en fazla 15 kişilik)</w:t>
            </w:r>
          </w:p>
        </w:tc>
        <w:tc>
          <w:tcPr>
            <w:tcW w:w="71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85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709"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621"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r>
      <w:tr w:rsidR="00255A83" w:rsidRPr="002E63DF"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both"/>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Pick-up(Kamyonet 3 veya 6 kişilik)</w:t>
            </w:r>
          </w:p>
        </w:tc>
        <w:tc>
          <w:tcPr>
            <w:tcW w:w="71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85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709"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621"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r>
      <w:tr w:rsidR="00255A83" w:rsidRPr="002E63DF"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both"/>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Midibüs(Sürücü dâhil en fazla 26 kişilik)</w:t>
            </w:r>
          </w:p>
        </w:tc>
        <w:tc>
          <w:tcPr>
            <w:tcW w:w="71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85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709"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621"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r>
      <w:tr w:rsidR="00255A83" w:rsidRPr="002E63DF"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both"/>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 xml:space="preserve">Otobüs(Sürücü </w:t>
            </w:r>
            <w:proofErr w:type="gramStart"/>
            <w:r w:rsidRPr="00BE3141">
              <w:rPr>
                <w:rFonts w:ascii="Times New Roman" w:eastAsia="Calibri" w:hAnsi="Times New Roman" w:cs="Times New Roman"/>
                <w:b w:val="0"/>
                <w:sz w:val="18"/>
                <w:szCs w:val="18"/>
              </w:rPr>
              <w:t>dahil</w:t>
            </w:r>
            <w:proofErr w:type="gramEnd"/>
            <w:r w:rsidRPr="00BE3141">
              <w:rPr>
                <w:rFonts w:ascii="Times New Roman" w:eastAsia="Calibri" w:hAnsi="Times New Roman" w:cs="Times New Roman"/>
                <w:b w:val="0"/>
                <w:sz w:val="18"/>
                <w:szCs w:val="18"/>
              </w:rPr>
              <w:t xml:space="preserve"> en az 27 kişilik)</w:t>
            </w:r>
          </w:p>
        </w:tc>
        <w:tc>
          <w:tcPr>
            <w:tcW w:w="71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85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709"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621"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r>
      <w:tr w:rsidR="00255A83" w:rsidRPr="002E63DF"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both"/>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 xml:space="preserve">Otobüs(Sürücü </w:t>
            </w:r>
            <w:proofErr w:type="gramStart"/>
            <w:r w:rsidRPr="00BE3141">
              <w:rPr>
                <w:rFonts w:ascii="Times New Roman" w:eastAsia="Calibri" w:hAnsi="Times New Roman" w:cs="Times New Roman"/>
                <w:b w:val="0"/>
                <w:sz w:val="18"/>
                <w:szCs w:val="18"/>
              </w:rPr>
              <w:t>dahil</w:t>
            </w:r>
            <w:proofErr w:type="gramEnd"/>
            <w:r w:rsidRPr="00BE3141">
              <w:rPr>
                <w:rFonts w:ascii="Times New Roman" w:eastAsia="Calibri" w:hAnsi="Times New Roman" w:cs="Times New Roman"/>
                <w:b w:val="0"/>
                <w:sz w:val="18"/>
                <w:szCs w:val="18"/>
              </w:rPr>
              <w:t xml:space="preserve"> en az 41 kişilik)</w:t>
            </w:r>
          </w:p>
        </w:tc>
        <w:tc>
          <w:tcPr>
            <w:tcW w:w="71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85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709"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621"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r>
      <w:tr w:rsidR="00255A83" w:rsidRPr="002E63DF"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both"/>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Kamyon şasi Kabin tam yüklü ağırlığı en az 3.501 kg</w:t>
            </w:r>
          </w:p>
        </w:tc>
        <w:tc>
          <w:tcPr>
            <w:tcW w:w="71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85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709"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621"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r>
      <w:tr w:rsidR="00255A83" w:rsidRPr="002E63DF"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both"/>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Ambulans(Tıbbi Donanımlı)</w:t>
            </w:r>
          </w:p>
        </w:tc>
        <w:tc>
          <w:tcPr>
            <w:tcW w:w="71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850"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709"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c>
          <w:tcPr>
            <w:tcW w:w="621"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E3141">
              <w:rPr>
                <w:rFonts w:ascii="Times New Roman" w:hAnsi="Times New Roman" w:cs="Times New Roman"/>
                <w:sz w:val="18"/>
                <w:szCs w:val="18"/>
              </w:rPr>
              <w:t>0</w:t>
            </w:r>
          </w:p>
        </w:tc>
      </w:tr>
      <w:tr w:rsidR="00255A83" w:rsidRPr="002E63DF"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both"/>
              <w:rPr>
                <w:rFonts w:ascii="Times New Roman" w:eastAsia="Calibri" w:hAnsi="Times New Roman" w:cs="Times New Roman"/>
                <w:b w:val="0"/>
                <w:sz w:val="18"/>
                <w:szCs w:val="18"/>
              </w:rPr>
            </w:pPr>
            <w:r w:rsidRPr="00BE3141">
              <w:rPr>
                <w:rFonts w:ascii="Times New Roman" w:eastAsia="Calibri" w:hAnsi="Times New Roman" w:cs="Times New Roman"/>
                <w:b w:val="0"/>
                <w:sz w:val="18"/>
                <w:szCs w:val="18"/>
              </w:rPr>
              <w:t>Diğer Taşıtlar</w:t>
            </w:r>
          </w:p>
        </w:tc>
        <w:tc>
          <w:tcPr>
            <w:tcW w:w="71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BE3141">
              <w:rPr>
                <w:rFonts w:ascii="Times New Roman" w:hAnsi="Times New Roman" w:cs="Times New Roman"/>
                <w:b/>
                <w:sz w:val="18"/>
                <w:szCs w:val="18"/>
              </w:rPr>
              <w:t>0</w:t>
            </w:r>
          </w:p>
        </w:tc>
        <w:tc>
          <w:tcPr>
            <w:tcW w:w="850"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BE3141">
              <w:rPr>
                <w:rFonts w:ascii="Times New Roman" w:hAnsi="Times New Roman" w:cs="Times New Roman"/>
                <w:b/>
                <w:sz w:val="18"/>
                <w:szCs w:val="18"/>
              </w:rPr>
              <w:t>0</w:t>
            </w:r>
          </w:p>
        </w:tc>
        <w:tc>
          <w:tcPr>
            <w:tcW w:w="709"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BE3141">
              <w:rPr>
                <w:rFonts w:ascii="Times New Roman" w:hAnsi="Times New Roman" w:cs="Times New Roman"/>
                <w:b/>
                <w:sz w:val="18"/>
                <w:szCs w:val="18"/>
              </w:rPr>
              <w:t>0</w:t>
            </w:r>
          </w:p>
        </w:tc>
        <w:tc>
          <w:tcPr>
            <w:tcW w:w="621"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BE3141">
              <w:rPr>
                <w:rFonts w:ascii="Times New Roman" w:hAnsi="Times New Roman" w:cs="Times New Roman"/>
                <w:b/>
                <w:sz w:val="18"/>
                <w:szCs w:val="18"/>
              </w:rPr>
              <w:t>0</w:t>
            </w:r>
          </w:p>
        </w:tc>
      </w:tr>
      <w:tr w:rsidR="00255A83" w:rsidRPr="002E63DF"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pct"/>
            <w:shd w:val="clear" w:color="auto" w:fill="auto"/>
          </w:tcPr>
          <w:p w:rsidR="00255A83" w:rsidRPr="00BE3141" w:rsidRDefault="00255A83" w:rsidP="00C0105D">
            <w:pPr>
              <w:jc w:val="right"/>
              <w:rPr>
                <w:rFonts w:ascii="Times New Roman" w:eastAsia="Calibri" w:hAnsi="Times New Roman" w:cs="Times New Roman"/>
                <w:sz w:val="18"/>
                <w:szCs w:val="18"/>
              </w:rPr>
            </w:pPr>
            <w:r w:rsidRPr="00BE3141">
              <w:rPr>
                <w:rFonts w:ascii="Times New Roman" w:eastAsia="Calibri" w:hAnsi="Times New Roman" w:cs="Times New Roman"/>
                <w:sz w:val="18"/>
                <w:szCs w:val="18"/>
              </w:rPr>
              <w:t>TOPLAM</w:t>
            </w:r>
          </w:p>
        </w:tc>
        <w:tc>
          <w:tcPr>
            <w:tcW w:w="710" w:type="pct"/>
            <w:shd w:val="clear" w:color="auto" w:fill="auto"/>
          </w:tcPr>
          <w:p w:rsidR="00255A83" w:rsidRPr="00BE3141" w:rsidRDefault="00255A83"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p>
        </w:tc>
        <w:tc>
          <w:tcPr>
            <w:tcW w:w="850" w:type="pct"/>
            <w:shd w:val="clear" w:color="auto" w:fill="auto"/>
          </w:tcPr>
          <w:p w:rsidR="00255A83" w:rsidRPr="00BE3141" w:rsidRDefault="00255A83"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p>
        </w:tc>
        <w:tc>
          <w:tcPr>
            <w:tcW w:w="709" w:type="pct"/>
            <w:shd w:val="clear" w:color="auto" w:fill="auto"/>
          </w:tcPr>
          <w:p w:rsidR="00255A83" w:rsidRPr="00BE3141" w:rsidRDefault="00255A83"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p>
        </w:tc>
        <w:tc>
          <w:tcPr>
            <w:tcW w:w="621" w:type="pct"/>
            <w:shd w:val="clear" w:color="auto" w:fill="auto"/>
          </w:tcPr>
          <w:p w:rsidR="00255A83" w:rsidRPr="00BE3141" w:rsidRDefault="00255A83"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p>
        </w:tc>
      </w:tr>
    </w:tbl>
    <w:p w:rsidR="0089091D" w:rsidRDefault="0089091D" w:rsidP="00255A83">
      <w:pPr>
        <w:rPr>
          <w:b/>
          <w:color w:val="FF0000"/>
        </w:rPr>
      </w:pPr>
    </w:p>
    <w:p w:rsidR="0089091D" w:rsidRDefault="0089091D" w:rsidP="000A03C6">
      <w:pPr>
        <w:ind w:left="708"/>
        <w:rPr>
          <w:b/>
          <w:color w:val="365F91" w:themeColor="accent1" w:themeShade="BF"/>
        </w:rPr>
      </w:pPr>
    </w:p>
    <w:p w:rsidR="00BC746F" w:rsidRPr="00E05914" w:rsidRDefault="00BC746F" w:rsidP="00FF3E98">
      <w:pPr>
        <w:pStyle w:val="ListeParagraf"/>
        <w:numPr>
          <w:ilvl w:val="0"/>
          <w:numId w:val="13"/>
        </w:numPr>
        <w:rPr>
          <w:rFonts w:ascii="Times New Roman" w:hAnsi="Times New Roman" w:cs="Times New Roman"/>
          <w:b/>
          <w:color w:val="365F91" w:themeColor="accent1" w:themeShade="BF"/>
          <w:szCs w:val="18"/>
        </w:rPr>
      </w:pPr>
      <w:r w:rsidRPr="00E05914">
        <w:rPr>
          <w:rFonts w:ascii="Times New Roman" w:hAnsi="Times New Roman" w:cs="Times New Roman"/>
          <w:b/>
          <w:color w:val="365F91" w:themeColor="accent1" w:themeShade="BF"/>
          <w:szCs w:val="18"/>
        </w:rPr>
        <w:t>İnsan Kaynakları</w:t>
      </w:r>
    </w:p>
    <w:p w:rsidR="00C0105D" w:rsidRPr="00E05914" w:rsidRDefault="00C0105D" w:rsidP="00732071">
      <w:pPr>
        <w:ind w:firstLine="708"/>
        <w:rPr>
          <w:rFonts w:ascii="Times New Roman" w:hAnsi="Times New Roman" w:cs="Times New Roman"/>
          <w:b/>
          <w:color w:val="365F91" w:themeColor="accent1" w:themeShade="BF"/>
          <w:szCs w:val="18"/>
        </w:rPr>
      </w:pPr>
      <w:r w:rsidRPr="00E05914">
        <w:rPr>
          <w:rFonts w:ascii="Times New Roman" w:hAnsi="Times New Roman" w:cs="Times New Roman"/>
          <w:b/>
          <w:color w:val="365F91" w:themeColor="accent1" w:themeShade="BF"/>
          <w:szCs w:val="18"/>
        </w:rPr>
        <w:t>4.1. Akademik Personel</w:t>
      </w:r>
    </w:p>
    <w:tbl>
      <w:tblPr>
        <w:tblStyle w:val="AkKlavuz-Vurgu1"/>
        <w:tblW w:w="5000" w:type="pct"/>
        <w:tblLook w:val="04A0" w:firstRow="1" w:lastRow="0" w:firstColumn="1" w:lastColumn="0" w:noHBand="0" w:noVBand="1"/>
      </w:tblPr>
      <w:tblGrid>
        <w:gridCol w:w="4072"/>
        <w:gridCol w:w="1014"/>
        <w:gridCol w:w="1016"/>
        <w:gridCol w:w="1016"/>
        <w:gridCol w:w="1016"/>
        <w:gridCol w:w="1154"/>
      </w:tblGrid>
      <w:tr w:rsidR="00C0105D" w:rsidRPr="00D23D42" w:rsidTr="00C010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vMerge w:val="restart"/>
          </w:tcPr>
          <w:p w:rsidR="00C0105D" w:rsidRPr="00BE3141" w:rsidRDefault="00C0105D" w:rsidP="00C0105D">
            <w:pPr>
              <w:jc w:val="center"/>
              <w:rPr>
                <w:rFonts w:ascii="Times New Roman" w:eastAsia="Calibri" w:hAnsi="Times New Roman" w:cs="Times New Roman"/>
                <w:sz w:val="18"/>
                <w:szCs w:val="18"/>
              </w:rPr>
            </w:pPr>
          </w:p>
        </w:tc>
        <w:tc>
          <w:tcPr>
            <w:tcW w:w="1093" w:type="pct"/>
            <w:gridSpan w:val="2"/>
          </w:tcPr>
          <w:p w:rsidR="00C0105D" w:rsidRPr="00BE3141" w:rsidRDefault="00C9414F" w:rsidP="00C0105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BE3141">
              <w:rPr>
                <w:rFonts w:ascii="Times New Roman" w:eastAsia="Calibri" w:hAnsi="Times New Roman" w:cs="Times New Roman"/>
                <w:sz w:val="18"/>
                <w:szCs w:val="18"/>
              </w:rPr>
              <w:t>2014</w:t>
            </w:r>
            <w:r w:rsidR="00C0105D" w:rsidRPr="00BE3141">
              <w:rPr>
                <w:rFonts w:ascii="Times New Roman" w:eastAsia="Calibri" w:hAnsi="Times New Roman" w:cs="Times New Roman"/>
                <w:sz w:val="18"/>
                <w:szCs w:val="18"/>
              </w:rPr>
              <w:t xml:space="preserve"> Yılı</w:t>
            </w:r>
          </w:p>
        </w:tc>
        <w:tc>
          <w:tcPr>
            <w:tcW w:w="1094" w:type="pct"/>
            <w:gridSpan w:val="2"/>
          </w:tcPr>
          <w:p w:rsidR="00C0105D" w:rsidRPr="00BE3141" w:rsidRDefault="00C0105D" w:rsidP="00C9414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BE3141">
              <w:rPr>
                <w:rFonts w:ascii="Times New Roman" w:eastAsia="Calibri" w:hAnsi="Times New Roman" w:cs="Times New Roman"/>
                <w:sz w:val="18"/>
                <w:szCs w:val="18"/>
              </w:rPr>
              <w:t>201</w:t>
            </w:r>
            <w:r w:rsidR="00C9414F" w:rsidRPr="00BE3141">
              <w:rPr>
                <w:rFonts w:ascii="Times New Roman" w:eastAsia="Calibri" w:hAnsi="Times New Roman" w:cs="Times New Roman"/>
                <w:sz w:val="18"/>
                <w:szCs w:val="18"/>
              </w:rPr>
              <w:t>5</w:t>
            </w:r>
            <w:r w:rsidRPr="00BE3141">
              <w:rPr>
                <w:rFonts w:ascii="Times New Roman" w:eastAsia="Calibri" w:hAnsi="Times New Roman" w:cs="Times New Roman"/>
                <w:sz w:val="18"/>
                <w:szCs w:val="18"/>
              </w:rPr>
              <w:t xml:space="preserve"> Yılı</w:t>
            </w:r>
          </w:p>
        </w:tc>
        <w:tc>
          <w:tcPr>
            <w:tcW w:w="621" w:type="pct"/>
          </w:tcPr>
          <w:p w:rsidR="00C0105D" w:rsidRPr="00BE3141" w:rsidRDefault="00C0105D" w:rsidP="00C0105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BE3141">
              <w:rPr>
                <w:rFonts w:ascii="Times New Roman" w:eastAsia="Calibri" w:hAnsi="Times New Roman" w:cs="Times New Roman"/>
                <w:sz w:val="18"/>
                <w:szCs w:val="18"/>
              </w:rPr>
              <w:t>Artış/Azalış</w:t>
            </w:r>
          </w:p>
        </w:tc>
      </w:tr>
      <w:tr w:rsidR="00C0105D" w:rsidRPr="00D23D42" w:rsidTr="00C0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vMerge/>
          </w:tcPr>
          <w:p w:rsidR="00C0105D" w:rsidRPr="00BE3141" w:rsidRDefault="00C0105D" w:rsidP="00C0105D">
            <w:pPr>
              <w:jc w:val="center"/>
              <w:rPr>
                <w:rFonts w:ascii="Times New Roman" w:eastAsia="Calibri" w:hAnsi="Times New Roman" w:cs="Times New Roman"/>
                <w:sz w:val="18"/>
                <w:szCs w:val="18"/>
              </w:rPr>
            </w:pPr>
          </w:p>
        </w:tc>
        <w:tc>
          <w:tcPr>
            <w:tcW w:w="546" w:type="pct"/>
            <w:shd w:val="clear" w:color="auto" w:fill="auto"/>
          </w:tcPr>
          <w:p w:rsidR="00C0105D" w:rsidRPr="00BE3141"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BE3141">
              <w:rPr>
                <w:rFonts w:ascii="Times New Roman" w:eastAsia="Calibri" w:hAnsi="Times New Roman" w:cs="Times New Roman"/>
                <w:b/>
                <w:sz w:val="18"/>
                <w:szCs w:val="18"/>
              </w:rPr>
              <w:t>Dolu</w:t>
            </w:r>
          </w:p>
        </w:tc>
        <w:tc>
          <w:tcPr>
            <w:tcW w:w="547" w:type="pct"/>
            <w:shd w:val="clear" w:color="auto" w:fill="auto"/>
          </w:tcPr>
          <w:p w:rsidR="00C0105D" w:rsidRPr="00BE3141"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BE3141">
              <w:rPr>
                <w:rFonts w:ascii="Times New Roman" w:eastAsia="Calibri" w:hAnsi="Times New Roman" w:cs="Times New Roman"/>
                <w:b/>
                <w:sz w:val="18"/>
                <w:szCs w:val="18"/>
              </w:rPr>
              <w:t>Boş</w:t>
            </w:r>
          </w:p>
        </w:tc>
        <w:tc>
          <w:tcPr>
            <w:tcW w:w="547" w:type="pct"/>
            <w:shd w:val="clear" w:color="auto" w:fill="auto"/>
          </w:tcPr>
          <w:p w:rsidR="00C0105D" w:rsidRPr="00BE3141"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BE3141">
              <w:rPr>
                <w:rFonts w:ascii="Times New Roman" w:eastAsia="Calibri" w:hAnsi="Times New Roman" w:cs="Times New Roman"/>
                <w:b/>
                <w:sz w:val="18"/>
                <w:szCs w:val="18"/>
              </w:rPr>
              <w:t>Dolu</w:t>
            </w:r>
          </w:p>
        </w:tc>
        <w:tc>
          <w:tcPr>
            <w:tcW w:w="547" w:type="pct"/>
            <w:shd w:val="clear" w:color="auto" w:fill="auto"/>
          </w:tcPr>
          <w:p w:rsidR="00C0105D" w:rsidRPr="00BE3141"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BE3141">
              <w:rPr>
                <w:rFonts w:ascii="Times New Roman" w:eastAsia="Calibri" w:hAnsi="Times New Roman" w:cs="Times New Roman"/>
                <w:b/>
                <w:sz w:val="18"/>
                <w:szCs w:val="18"/>
              </w:rPr>
              <w:t>Boş</w:t>
            </w:r>
          </w:p>
        </w:tc>
        <w:tc>
          <w:tcPr>
            <w:tcW w:w="621" w:type="pct"/>
            <w:shd w:val="clear" w:color="auto" w:fill="auto"/>
          </w:tcPr>
          <w:p w:rsidR="00C0105D" w:rsidRPr="00BE3141"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rPr>
            </w:pPr>
            <w:r w:rsidRPr="00BE3141">
              <w:rPr>
                <w:rFonts w:ascii="Times New Roman" w:eastAsia="Calibri" w:hAnsi="Times New Roman" w:cs="Times New Roman"/>
                <w:b/>
                <w:sz w:val="18"/>
                <w:szCs w:val="18"/>
              </w:rPr>
              <w:t>Oranı(%)</w:t>
            </w:r>
          </w:p>
        </w:tc>
      </w:tr>
      <w:tr w:rsidR="00C0105D" w:rsidRPr="00D23D42" w:rsidTr="00C010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rsidR="00C0105D" w:rsidRPr="00BE3141" w:rsidRDefault="00C0105D" w:rsidP="00C0105D">
            <w:pPr>
              <w:rPr>
                <w:rFonts w:ascii="Times New Roman" w:eastAsia="Calibri" w:hAnsi="Times New Roman" w:cs="Times New Roman"/>
                <w:b w:val="0"/>
                <w:color w:val="000000"/>
                <w:sz w:val="18"/>
                <w:szCs w:val="18"/>
              </w:rPr>
            </w:pPr>
            <w:r w:rsidRPr="00BE3141">
              <w:rPr>
                <w:rFonts w:ascii="Times New Roman" w:eastAsia="Calibri" w:hAnsi="Times New Roman" w:cs="Times New Roman"/>
                <w:b w:val="0"/>
                <w:color w:val="000000"/>
                <w:sz w:val="18"/>
                <w:szCs w:val="18"/>
              </w:rPr>
              <w:t>Profesör</w:t>
            </w:r>
          </w:p>
        </w:tc>
        <w:tc>
          <w:tcPr>
            <w:tcW w:w="546" w:type="pct"/>
            <w:shd w:val="clear" w:color="auto" w:fill="auto"/>
          </w:tcPr>
          <w:p w:rsidR="00C0105D" w:rsidRPr="00BE3141"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18"/>
                <w:szCs w:val="18"/>
              </w:rPr>
            </w:pPr>
          </w:p>
        </w:tc>
        <w:tc>
          <w:tcPr>
            <w:tcW w:w="547" w:type="pct"/>
            <w:shd w:val="clear" w:color="auto" w:fill="auto"/>
          </w:tcPr>
          <w:p w:rsidR="00C0105D" w:rsidRPr="00BE3141"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18"/>
                <w:szCs w:val="18"/>
              </w:rPr>
            </w:pPr>
          </w:p>
        </w:tc>
        <w:tc>
          <w:tcPr>
            <w:tcW w:w="547" w:type="pct"/>
            <w:shd w:val="clear" w:color="auto" w:fill="auto"/>
          </w:tcPr>
          <w:p w:rsidR="00C0105D" w:rsidRPr="00BE3141"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18"/>
                <w:szCs w:val="18"/>
              </w:rPr>
            </w:pPr>
          </w:p>
        </w:tc>
        <w:tc>
          <w:tcPr>
            <w:tcW w:w="547" w:type="pct"/>
            <w:shd w:val="clear" w:color="auto" w:fill="auto"/>
          </w:tcPr>
          <w:p w:rsidR="00C0105D" w:rsidRPr="00BE3141"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18"/>
                <w:szCs w:val="18"/>
              </w:rPr>
            </w:pPr>
          </w:p>
        </w:tc>
        <w:tc>
          <w:tcPr>
            <w:tcW w:w="621" w:type="pct"/>
            <w:shd w:val="clear" w:color="auto" w:fill="auto"/>
          </w:tcPr>
          <w:p w:rsidR="00C0105D" w:rsidRPr="00BE3141"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18"/>
                <w:szCs w:val="18"/>
              </w:rPr>
            </w:pPr>
          </w:p>
        </w:tc>
      </w:tr>
      <w:tr w:rsidR="00255A83" w:rsidRPr="00D23D42" w:rsidTr="00C0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rsidR="00255A83" w:rsidRPr="00BE3141" w:rsidRDefault="00255A83" w:rsidP="00C0105D">
            <w:pPr>
              <w:rPr>
                <w:rFonts w:ascii="Times New Roman" w:eastAsia="Calibri" w:hAnsi="Times New Roman" w:cs="Times New Roman"/>
                <w:b w:val="0"/>
                <w:color w:val="000000"/>
                <w:sz w:val="18"/>
                <w:szCs w:val="18"/>
              </w:rPr>
            </w:pPr>
            <w:r w:rsidRPr="00BE3141">
              <w:rPr>
                <w:rFonts w:ascii="Times New Roman" w:eastAsia="Calibri" w:hAnsi="Times New Roman" w:cs="Times New Roman"/>
                <w:b w:val="0"/>
                <w:color w:val="000000"/>
                <w:sz w:val="18"/>
                <w:szCs w:val="18"/>
              </w:rPr>
              <w:t>Doçent</w:t>
            </w:r>
          </w:p>
        </w:tc>
        <w:tc>
          <w:tcPr>
            <w:tcW w:w="546"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47" w:type="pct"/>
            <w:shd w:val="clear" w:color="auto" w:fill="auto"/>
          </w:tcPr>
          <w:p w:rsidR="00255A83" w:rsidRPr="00BE3141" w:rsidRDefault="00255A83"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18"/>
                <w:szCs w:val="18"/>
              </w:rPr>
            </w:pPr>
          </w:p>
        </w:tc>
        <w:tc>
          <w:tcPr>
            <w:tcW w:w="547"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47" w:type="pct"/>
            <w:shd w:val="clear" w:color="auto" w:fill="auto"/>
          </w:tcPr>
          <w:p w:rsidR="00255A83" w:rsidRPr="00BE3141" w:rsidRDefault="00255A83"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18"/>
                <w:szCs w:val="18"/>
              </w:rPr>
            </w:pPr>
          </w:p>
        </w:tc>
        <w:tc>
          <w:tcPr>
            <w:tcW w:w="621" w:type="pct"/>
            <w:shd w:val="clear" w:color="auto" w:fill="auto"/>
          </w:tcPr>
          <w:p w:rsidR="00255A83" w:rsidRPr="00BE3141" w:rsidRDefault="00255A83" w:rsidP="00C010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18"/>
                <w:szCs w:val="18"/>
              </w:rPr>
            </w:pPr>
          </w:p>
        </w:tc>
      </w:tr>
      <w:tr w:rsidR="00255A83" w:rsidRPr="00D23D42" w:rsidTr="00C010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rsidR="00255A83" w:rsidRPr="00BE3141" w:rsidRDefault="00255A83" w:rsidP="00C0105D">
            <w:pPr>
              <w:rPr>
                <w:rFonts w:ascii="Times New Roman" w:eastAsia="Calibri" w:hAnsi="Times New Roman" w:cs="Times New Roman"/>
                <w:b w:val="0"/>
                <w:color w:val="000000"/>
                <w:sz w:val="18"/>
                <w:szCs w:val="18"/>
              </w:rPr>
            </w:pPr>
            <w:r w:rsidRPr="00BE3141">
              <w:rPr>
                <w:rFonts w:ascii="Times New Roman" w:eastAsia="Calibri" w:hAnsi="Times New Roman" w:cs="Times New Roman"/>
                <w:b w:val="0"/>
                <w:color w:val="000000"/>
                <w:sz w:val="18"/>
                <w:szCs w:val="18"/>
              </w:rPr>
              <w:t>Yardımcı Doçent</w:t>
            </w:r>
          </w:p>
        </w:tc>
        <w:tc>
          <w:tcPr>
            <w:tcW w:w="546"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w:t>
            </w:r>
          </w:p>
        </w:tc>
        <w:tc>
          <w:tcPr>
            <w:tcW w:w="547"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47"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w:t>
            </w:r>
          </w:p>
        </w:tc>
        <w:tc>
          <w:tcPr>
            <w:tcW w:w="547"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621"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0</w:t>
            </w:r>
          </w:p>
        </w:tc>
      </w:tr>
      <w:tr w:rsidR="00255A83" w:rsidRPr="00D23D42" w:rsidTr="00C0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rsidR="00255A83" w:rsidRPr="00BE3141" w:rsidRDefault="00255A83" w:rsidP="00C0105D">
            <w:pPr>
              <w:rPr>
                <w:rFonts w:ascii="Times New Roman" w:eastAsia="Calibri" w:hAnsi="Times New Roman" w:cs="Times New Roman"/>
                <w:b w:val="0"/>
                <w:color w:val="000000"/>
                <w:sz w:val="18"/>
                <w:szCs w:val="18"/>
              </w:rPr>
            </w:pPr>
            <w:r w:rsidRPr="00BE3141">
              <w:rPr>
                <w:rFonts w:ascii="Times New Roman" w:eastAsia="Calibri" w:hAnsi="Times New Roman" w:cs="Times New Roman"/>
                <w:b w:val="0"/>
                <w:color w:val="000000"/>
                <w:sz w:val="18"/>
                <w:szCs w:val="18"/>
              </w:rPr>
              <w:t>Öğretim Görevlisi</w:t>
            </w:r>
          </w:p>
        </w:tc>
        <w:tc>
          <w:tcPr>
            <w:tcW w:w="546"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18</w:t>
            </w:r>
          </w:p>
        </w:tc>
        <w:tc>
          <w:tcPr>
            <w:tcW w:w="547"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47"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18</w:t>
            </w:r>
          </w:p>
        </w:tc>
        <w:tc>
          <w:tcPr>
            <w:tcW w:w="547"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621"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0</w:t>
            </w:r>
          </w:p>
        </w:tc>
      </w:tr>
      <w:tr w:rsidR="00255A83" w:rsidRPr="00D23D42" w:rsidTr="00C010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rsidR="00255A83" w:rsidRPr="00BE3141" w:rsidRDefault="00255A83" w:rsidP="00C0105D">
            <w:pPr>
              <w:rPr>
                <w:rFonts w:ascii="Times New Roman" w:eastAsia="Calibri" w:hAnsi="Times New Roman" w:cs="Times New Roman"/>
                <w:b w:val="0"/>
                <w:color w:val="000000"/>
                <w:sz w:val="18"/>
                <w:szCs w:val="18"/>
              </w:rPr>
            </w:pPr>
            <w:r w:rsidRPr="00BE3141">
              <w:rPr>
                <w:rFonts w:ascii="Times New Roman" w:eastAsia="Calibri" w:hAnsi="Times New Roman" w:cs="Times New Roman"/>
                <w:b w:val="0"/>
                <w:color w:val="000000"/>
                <w:sz w:val="18"/>
                <w:szCs w:val="18"/>
              </w:rPr>
              <w:t>Okutman</w:t>
            </w:r>
          </w:p>
        </w:tc>
        <w:tc>
          <w:tcPr>
            <w:tcW w:w="546"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47"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47" w:type="pct"/>
            <w:shd w:val="clear" w:color="auto" w:fill="auto"/>
          </w:tcPr>
          <w:p w:rsidR="00255A83" w:rsidRPr="00BE3141" w:rsidRDefault="008503CE"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w:t>
            </w:r>
          </w:p>
        </w:tc>
        <w:tc>
          <w:tcPr>
            <w:tcW w:w="547"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621"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r>
      <w:tr w:rsidR="00255A83" w:rsidRPr="00D23D42" w:rsidTr="00C0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rsidR="00255A83" w:rsidRPr="00BE3141" w:rsidRDefault="00255A83" w:rsidP="00C0105D">
            <w:pPr>
              <w:rPr>
                <w:rFonts w:ascii="Times New Roman" w:eastAsia="Calibri" w:hAnsi="Times New Roman" w:cs="Times New Roman"/>
                <w:b w:val="0"/>
                <w:color w:val="000000"/>
                <w:sz w:val="18"/>
                <w:szCs w:val="18"/>
              </w:rPr>
            </w:pPr>
            <w:r w:rsidRPr="00BE3141">
              <w:rPr>
                <w:rFonts w:ascii="Times New Roman" w:eastAsia="Calibri" w:hAnsi="Times New Roman" w:cs="Times New Roman"/>
                <w:b w:val="0"/>
                <w:color w:val="000000"/>
                <w:sz w:val="18"/>
                <w:szCs w:val="18"/>
              </w:rPr>
              <w:t>Çevirici</w:t>
            </w:r>
          </w:p>
        </w:tc>
        <w:tc>
          <w:tcPr>
            <w:tcW w:w="546"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47"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47"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47"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621"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r>
      <w:tr w:rsidR="00255A83" w:rsidRPr="00D23D42" w:rsidTr="00C010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rsidR="00255A83" w:rsidRPr="00BE3141" w:rsidRDefault="00255A83" w:rsidP="00C0105D">
            <w:pPr>
              <w:rPr>
                <w:rFonts w:ascii="Times New Roman" w:eastAsia="Calibri" w:hAnsi="Times New Roman" w:cs="Times New Roman"/>
                <w:b w:val="0"/>
                <w:color w:val="000000"/>
                <w:sz w:val="18"/>
                <w:szCs w:val="18"/>
              </w:rPr>
            </w:pPr>
            <w:r w:rsidRPr="00BE3141">
              <w:rPr>
                <w:rFonts w:ascii="Times New Roman" w:eastAsia="Calibri" w:hAnsi="Times New Roman" w:cs="Times New Roman"/>
                <w:b w:val="0"/>
                <w:color w:val="000000"/>
                <w:sz w:val="18"/>
                <w:szCs w:val="18"/>
              </w:rPr>
              <w:t>Eğitim-Öğretim Planlamacısı</w:t>
            </w:r>
          </w:p>
        </w:tc>
        <w:tc>
          <w:tcPr>
            <w:tcW w:w="546"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47"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47"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47"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621"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r>
      <w:tr w:rsidR="00255A83" w:rsidRPr="00D23D42" w:rsidTr="00C0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rsidR="00255A83" w:rsidRPr="00BE3141" w:rsidRDefault="00255A83" w:rsidP="00C0105D">
            <w:pPr>
              <w:rPr>
                <w:rFonts w:ascii="Times New Roman" w:eastAsia="Calibri" w:hAnsi="Times New Roman" w:cs="Times New Roman"/>
                <w:b w:val="0"/>
                <w:color w:val="000000"/>
                <w:sz w:val="18"/>
                <w:szCs w:val="18"/>
              </w:rPr>
            </w:pPr>
            <w:r w:rsidRPr="00BE3141">
              <w:rPr>
                <w:rFonts w:ascii="Times New Roman" w:eastAsia="Calibri" w:hAnsi="Times New Roman" w:cs="Times New Roman"/>
                <w:b w:val="0"/>
                <w:color w:val="000000"/>
                <w:sz w:val="18"/>
                <w:szCs w:val="18"/>
              </w:rPr>
              <w:t>Araştırma Görevlisi</w:t>
            </w:r>
          </w:p>
        </w:tc>
        <w:tc>
          <w:tcPr>
            <w:tcW w:w="546"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47"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47"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547"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621"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r>
      <w:tr w:rsidR="00255A83" w:rsidRPr="00D23D42" w:rsidTr="00C010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rsidR="00255A83" w:rsidRPr="00BE3141" w:rsidRDefault="00255A83" w:rsidP="00C0105D">
            <w:pPr>
              <w:rPr>
                <w:rFonts w:ascii="Times New Roman" w:eastAsia="Calibri" w:hAnsi="Times New Roman" w:cs="Times New Roman"/>
                <w:b w:val="0"/>
                <w:color w:val="000000"/>
                <w:sz w:val="18"/>
                <w:szCs w:val="18"/>
              </w:rPr>
            </w:pPr>
            <w:r w:rsidRPr="00BE3141">
              <w:rPr>
                <w:rFonts w:ascii="Times New Roman" w:eastAsia="Calibri" w:hAnsi="Times New Roman" w:cs="Times New Roman"/>
                <w:b w:val="0"/>
                <w:color w:val="000000"/>
                <w:sz w:val="18"/>
                <w:szCs w:val="18"/>
              </w:rPr>
              <w:t>Uzman</w:t>
            </w:r>
          </w:p>
        </w:tc>
        <w:tc>
          <w:tcPr>
            <w:tcW w:w="546"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w:t>
            </w:r>
          </w:p>
        </w:tc>
        <w:tc>
          <w:tcPr>
            <w:tcW w:w="547"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547"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1</w:t>
            </w:r>
          </w:p>
        </w:tc>
        <w:tc>
          <w:tcPr>
            <w:tcW w:w="547"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p>
        </w:tc>
        <w:tc>
          <w:tcPr>
            <w:tcW w:w="621" w:type="pct"/>
            <w:shd w:val="clear" w:color="auto" w:fill="auto"/>
          </w:tcPr>
          <w:p w:rsidR="00255A83" w:rsidRPr="00BE3141" w:rsidRDefault="00255A83" w:rsidP="00B54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BE3141">
              <w:rPr>
                <w:rFonts w:ascii="Times New Roman" w:hAnsi="Times New Roman" w:cs="Times New Roman"/>
                <w:color w:val="000000"/>
                <w:sz w:val="18"/>
                <w:szCs w:val="18"/>
              </w:rPr>
              <w:t>0</w:t>
            </w:r>
          </w:p>
        </w:tc>
      </w:tr>
      <w:tr w:rsidR="00255A83" w:rsidRPr="00D23D42" w:rsidTr="00C0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rsidR="00255A83" w:rsidRPr="00BE3141" w:rsidRDefault="00255A83" w:rsidP="00C0105D">
            <w:pPr>
              <w:jc w:val="right"/>
              <w:rPr>
                <w:rFonts w:ascii="Times New Roman" w:eastAsia="Calibri" w:hAnsi="Times New Roman" w:cs="Times New Roman"/>
                <w:sz w:val="18"/>
                <w:szCs w:val="18"/>
              </w:rPr>
            </w:pPr>
            <w:r w:rsidRPr="00BE3141">
              <w:rPr>
                <w:rFonts w:ascii="Times New Roman" w:eastAsia="Calibri" w:hAnsi="Times New Roman" w:cs="Times New Roman"/>
                <w:sz w:val="18"/>
                <w:szCs w:val="18"/>
              </w:rPr>
              <w:t>TOPLAM</w:t>
            </w:r>
          </w:p>
        </w:tc>
        <w:tc>
          <w:tcPr>
            <w:tcW w:w="546" w:type="pct"/>
            <w:shd w:val="clear" w:color="auto" w:fill="auto"/>
          </w:tcPr>
          <w:p w:rsidR="00255A83" w:rsidRPr="00BE3141" w:rsidRDefault="008503CE"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E3141">
              <w:rPr>
                <w:rFonts w:ascii="Times New Roman" w:hAnsi="Times New Roman" w:cs="Times New Roman"/>
                <w:b/>
                <w:sz w:val="18"/>
                <w:szCs w:val="18"/>
              </w:rPr>
              <w:t>21</w:t>
            </w:r>
          </w:p>
        </w:tc>
        <w:tc>
          <w:tcPr>
            <w:tcW w:w="547"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547" w:type="pct"/>
            <w:shd w:val="clear" w:color="auto" w:fill="auto"/>
          </w:tcPr>
          <w:p w:rsidR="00255A83" w:rsidRPr="00BE3141" w:rsidRDefault="008503CE"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E3141">
              <w:rPr>
                <w:rFonts w:ascii="Times New Roman" w:hAnsi="Times New Roman" w:cs="Times New Roman"/>
                <w:b/>
                <w:sz w:val="18"/>
                <w:szCs w:val="18"/>
              </w:rPr>
              <w:t>21</w:t>
            </w:r>
          </w:p>
        </w:tc>
        <w:tc>
          <w:tcPr>
            <w:tcW w:w="547"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621" w:type="pct"/>
            <w:shd w:val="clear" w:color="auto" w:fill="auto"/>
          </w:tcPr>
          <w:p w:rsidR="00255A83" w:rsidRPr="00BE3141" w:rsidRDefault="00255A83" w:rsidP="00B54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E3141">
              <w:rPr>
                <w:rFonts w:ascii="Times New Roman" w:hAnsi="Times New Roman" w:cs="Times New Roman"/>
                <w:b/>
                <w:sz w:val="18"/>
                <w:szCs w:val="18"/>
              </w:rPr>
              <w:t>0</w:t>
            </w:r>
          </w:p>
        </w:tc>
      </w:tr>
    </w:tbl>
    <w:p w:rsidR="004A55AF" w:rsidRDefault="004A55AF" w:rsidP="004A55AF">
      <w:pPr>
        <w:pStyle w:val="ListeParagraf"/>
        <w:ind w:left="1440"/>
        <w:rPr>
          <w:rFonts w:ascii="Times New Roman" w:hAnsi="Times New Roman" w:cs="Times New Roman"/>
          <w:b/>
          <w:color w:val="365F91" w:themeColor="accent1" w:themeShade="BF"/>
        </w:rPr>
      </w:pPr>
      <w:bookmarkStart w:id="0" w:name="İ"/>
    </w:p>
    <w:p w:rsidR="004A55AF" w:rsidRDefault="004A55AF" w:rsidP="004A55AF">
      <w:pPr>
        <w:pStyle w:val="ListeParagraf"/>
        <w:ind w:left="1440"/>
        <w:rPr>
          <w:rFonts w:ascii="Times New Roman" w:hAnsi="Times New Roman" w:cs="Times New Roman"/>
          <w:b/>
          <w:color w:val="365F91" w:themeColor="accent1" w:themeShade="BF"/>
        </w:rPr>
      </w:pPr>
    </w:p>
    <w:p w:rsidR="004A55AF" w:rsidRPr="004A55AF" w:rsidRDefault="004A55AF" w:rsidP="004A55AF">
      <w:pPr>
        <w:pStyle w:val="ListeParagraf"/>
        <w:numPr>
          <w:ilvl w:val="0"/>
          <w:numId w:val="13"/>
        </w:numPr>
        <w:rPr>
          <w:rFonts w:ascii="Times New Roman" w:hAnsi="Times New Roman" w:cs="Times New Roman"/>
          <w:b/>
          <w:color w:val="365F91" w:themeColor="accent1" w:themeShade="BF"/>
        </w:rPr>
      </w:pPr>
      <w:r w:rsidRPr="004A55AF">
        <w:rPr>
          <w:rFonts w:ascii="Times New Roman" w:hAnsi="Times New Roman" w:cs="Times New Roman"/>
          <w:b/>
          <w:color w:val="365F91" w:themeColor="accent1" w:themeShade="BF"/>
        </w:rPr>
        <w:t>Sunulan Hizmetler</w:t>
      </w:r>
      <w:bookmarkEnd w:id="0"/>
    </w:p>
    <w:p w:rsidR="00BE3141" w:rsidRDefault="00BE3141" w:rsidP="00BE3141">
      <w:pPr>
        <w:spacing w:after="0" w:line="240" w:lineRule="auto"/>
        <w:ind w:firstLine="708"/>
        <w:rPr>
          <w:b/>
          <w:color w:val="365F91" w:themeColor="accent1" w:themeShade="BF"/>
        </w:rPr>
      </w:pPr>
    </w:p>
    <w:p w:rsidR="009D4F86" w:rsidRPr="00BE3141" w:rsidRDefault="009D4F86" w:rsidP="00BE3141">
      <w:pPr>
        <w:spacing w:after="0" w:line="240" w:lineRule="auto"/>
        <w:ind w:firstLine="708"/>
        <w:rPr>
          <w:rFonts w:ascii="Times New Roman" w:hAnsi="Times New Roman" w:cs="Times New Roman"/>
          <w:b/>
          <w:color w:val="FF0000"/>
          <w:sz w:val="24"/>
          <w:vertAlign w:val="superscript"/>
        </w:rPr>
      </w:pPr>
      <w:r w:rsidRPr="00BE3141">
        <w:rPr>
          <w:rFonts w:ascii="Times New Roman" w:hAnsi="Times New Roman" w:cs="Times New Roman"/>
          <w:b/>
          <w:color w:val="365F91" w:themeColor="accent1" w:themeShade="BF"/>
        </w:rPr>
        <w:t xml:space="preserve">5.1.3. Öğretim Üyesi Başına Düşen Öğrenci Sayısı </w:t>
      </w:r>
    </w:p>
    <w:p w:rsidR="009D4F86" w:rsidRDefault="009D4F86" w:rsidP="009D4F86">
      <w:pPr>
        <w:spacing w:after="0" w:line="240" w:lineRule="auto"/>
        <w:rPr>
          <w:b/>
          <w:color w:val="365F91" w:themeColor="accent1" w:themeShade="BF"/>
        </w:rPr>
      </w:pPr>
    </w:p>
    <w:tbl>
      <w:tblPr>
        <w:tblStyle w:val="AkKlavuz-Vurgu1"/>
        <w:tblW w:w="5000" w:type="pct"/>
        <w:tblLook w:val="04A0" w:firstRow="1" w:lastRow="0" w:firstColumn="1" w:lastColumn="0" w:noHBand="0" w:noVBand="1"/>
      </w:tblPr>
      <w:tblGrid>
        <w:gridCol w:w="4928"/>
        <w:gridCol w:w="4360"/>
      </w:tblGrid>
      <w:tr w:rsidR="009D4F86" w:rsidRPr="00796C2F" w:rsidTr="000774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pct"/>
          </w:tcPr>
          <w:p w:rsidR="009D4F86" w:rsidRPr="00BE3141" w:rsidRDefault="009D4F86" w:rsidP="0007744F">
            <w:pPr>
              <w:jc w:val="center"/>
              <w:rPr>
                <w:rFonts w:ascii="Times New Roman" w:eastAsia="Calibri" w:hAnsi="Times New Roman" w:cs="Times New Roman"/>
                <w:color w:val="000000" w:themeColor="text1"/>
                <w:sz w:val="18"/>
                <w:szCs w:val="16"/>
              </w:rPr>
            </w:pPr>
          </w:p>
        </w:tc>
        <w:tc>
          <w:tcPr>
            <w:tcW w:w="2347" w:type="pct"/>
          </w:tcPr>
          <w:p w:rsidR="009D4F86" w:rsidRPr="00BE3141" w:rsidRDefault="00C9414F" w:rsidP="0007744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8"/>
                <w:szCs w:val="16"/>
              </w:rPr>
            </w:pPr>
            <w:r w:rsidRPr="00BE3141">
              <w:rPr>
                <w:rFonts w:ascii="Times New Roman" w:eastAsia="Calibri" w:hAnsi="Times New Roman" w:cs="Times New Roman"/>
                <w:color w:val="000000" w:themeColor="text1"/>
                <w:sz w:val="18"/>
                <w:szCs w:val="16"/>
              </w:rPr>
              <w:t>2015-2016</w:t>
            </w:r>
            <w:r w:rsidR="009D4F86" w:rsidRPr="00BE3141">
              <w:rPr>
                <w:rFonts w:ascii="Times New Roman" w:eastAsia="Calibri" w:hAnsi="Times New Roman" w:cs="Times New Roman"/>
                <w:color w:val="000000" w:themeColor="text1"/>
                <w:sz w:val="18"/>
                <w:szCs w:val="16"/>
              </w:rPr>
              <w:t xml:space="preserve"> Eğitim Öğretim Dönemi</w:t>
            </w:r>
          </w:p>
        </w:tc>
      </w:tr>
      <w:tr w:rsidR="009D4F86" w:rsidRPr="00796C2F" w:rsidTr="009D4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pct"/>
            <w:shd w:val="clear" w:color="auto" w:fill="auto"/>
          </w:tcPr>
          <w:p w:rsidR="009D4F86" w:rsidRPr="00BE3141" w:rsidRDefault="009D4F86" w:rsidP="0007744F">
            <w:pPr>
              <w:jc w:val="center"/>
              <w:rPr>
                <w:rFonts w:ascii="Times New Roman" w:eastAsia="Calibri" w:hAnsi="Times New Roman" w:cs="Times New Roman"/>
                <w:color w:val="000000" w:themeColor="text1"/>
                <w:sz w:val="18"/>
                <w:szCs w:val="16"/>
              </w:rPr>
            </w:pPr>
            <w:r w:rsidRPr="00BE3141">
              <w:rPr>
                <w:rFonts w:ascii="Times New Roman" w:eastAsia="Calibri" w:hAnsi="Times New Roman" w:cs="Times New Roman"/>
                <w:color w:val="000000" w:themeColor="text1"/>
                <w:sz w:val="18"/>
                <w:szCs w:val="16"/>
              </w:rPr>
              <w:t>Toplam</w:t>
            </w:r>
          </w:p>
          <w:p w:rsidR="009D4F86" w:rsidRPr="00BE3141" w:rsidRDefault="009D4F86" w:rsidP="0007744F">
            <w:pPr>
              <w:jc w:val="center"/>
              <w:rPr>
                <w:rFonts w:ascii="Times New Roman" w:eastAsia="Calibri" w:hAnsi="Times New Roman" w:cs="Times New Roman"/>
                <w:color w:val="000000" w:themeColor="text1"/>
                <w:sz w:val="18"/>
                <w:szCs w:val="16"/>
              </w:rPr>
            </w:pPr>
            <w:r w:rsidRPr="00BE3141">
              <w:rPr>
                <w:rFonts w:ascii="Times New Roman" w:eastAsia="Calibri" w:hAnsi="Times New Roman" w:cs="Times New Roman"/>
                <w:color w:val="000000" w:themeColor="text1"/>
                <w:sz w:val="18"/>
                <w:szCs w:val="16"/>
              </w:rPr>
              <w:t>Öğrenci Sayısı</w:t>
            </w:r>
          </w:p>
        </w:tc>
        <w:tc>
          <w:tcPr>
            <w:tcW w:w="2347" w:type="pct"/>
            <w:shd w:val="clear" w:color="auto" w:fill="auto"/>
          </w:tcPr>
          <w:p w:rsidR="009D4F86" w:rsidRPr="00BE3141" w:rsidRDefault="008F0F54" w:rsidP="0007744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8"/>
                <w:szCs w:val="16"/>
              </w:rPr>
            </w:pPr>
            <w:r w:rsidRPr="00BE3141">
              <w:rPr>
                <w:rFonts w:ascii="Times New Roman" w:eastAsia="Calibri" w:hAnsi="Times New Roman" w:cs="Times New Roman"/>
                <w:color w:val="000000" w:themeColor="text1"/>
                <w:sz w:val="18"/>
                <w:szCs w:val="16"/>
              </w:rPr>
              <w:t>1913</w:t>
            </w:r>
          </w:p>
        </w:tc>
      </w:tr>
      <w:tr w:rsidR="009D4F86" w:rsidRPr="00796C2F" w:rsidTr="009D4F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pct"/>
            <w:shd w:val="clear" w:color="auto" w:fill="auto"/>
          </w:tcPr>
          <w:p w:rsidR="009D4F86" w:rsidRPr="00BE3141" w:rsidRDefault="009D4F86" w:rsidP="0007744F">
            <w:pPr>
              <w:jc w:val="center"/>
              <w:rPr>
                <w:rFonts w:ascii="Times New Roman" w:eastAsia="Calibri" w:hAnsi="Times New Roman" w:cs="Times New Roman"/>
                <w:color w:val="000000" w:themeColor="text1"/>
                <w:sz w:val="18"/>
                <w:szCs w:val="16"/>
              </w:rPr>
            </w:pPr>
            <w:r w:rsidRPr="00BE3141">
              <w:rPr>
                <w:rFonts w:ascii="Times New Roman" w:eastAsia="Calibri" w:hAnsi="Times New Roman" w:cs="Times New Roman"/>
                <w:color w:val="000000" w:themeColor="text1"/>
                <w:sz w:val="18"/>
                <w:szCs w:val="16"/>
              </w:rPr>
              <w:t>Toplam</w:t>
            </w:r>
          </w:p>
          <w:p w:rsidR="009D4F86" w:rsidRPr="00BE3141" w:rsidRDefault="009D4F86" w:rsidP="0007744F">
            <w:pPr>
              <w:jc w:val="center"/>
              <w:rPr>
                <w:rFonts w:ascii="Times New Roman" w:eastAsia="Calibri" w:hAnsi="Times New Roman" w:cs="Times New Roman"/>
                <w:color w:val="000000" w:themeColor="text1"/>
                <w:sz w:val="18"/>
                <w:szCs w:val="16"/>
              </w:rPr>
            </w:pPr>
            <w:r w:rsidRPr="00BE3141">
              <w:rPr>
                <w:rFonts w:ascii="Times New Roman" w:eastAsia="Calibri" w:hAnsi="Times New Roman" w:cs="Times New Roman"/>
                <w:color w:val="000000" w:themeColor="text1"/>
                <w:sz w:val="18"/>
                <w:szCs w:val="16"/>
              </w:rPr>
              <w:t>Öğretim Üyesi Sayısı</w:t>
            </w:r>
          </w:p>
        </w:tc>
        <w:tc>
          <w:tcPr>
            <w:tcW w:w="2347" w:type="pct"/>
            <w:shd w:val="clear" w:color="auto" w:fill="auto"/>
          </w:tcPr>
          <w:p w:rsidR="009D4F86" w:rsidRPr="00BE3141" w:rsidRDefault="008F0F54" w:rsidP="0007744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themeColor="text1"/>
                <w:sz w:val="18"/>
                <w:szCs w:val="16"/>
              </w:rPr>
            </w:pPr>
            <w:r w:rsidRPr="00BE3141">
              <w:rPr>
                <w:rFonts w:ascii="Times New Roman" w:eastAsia="Calibri" w:hAnsi="Times New Roman" w:cs="Times New Roman"/>
                <w:color w:val="000000" w:themeColor="text1"/>
                <w:sz w:val="18"/>
                <w:szCs w:val="16"/>
              </w:rPr>
              <w:t>1</w:t>
            </w:r>
          </w:p>
        </w:tc>
      </w:tr>
      <w:tr w:rsidR="009D4F86" w:rsidRPr="00796C2F" w:rsidTr="009D4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pct"/>
            <w:shd w:val="clear" w:color="auto" w:fill="auto"/>
          </w:tcPr>
          <w:p w:rsidR="009D4F86" w:rsidRPr="00BE3141" w:rsidRDefault="009D4F86" w:rsidP="0007744F">
            <w:pPr>
              <w:jc w:val="center"/>
              <w:rPr>
                <w:rFonts w:ascii="Times New Roman" w:eastAsia="Calibri" w:hAnsi="Times New Roman" w:cs="Times New Roman"/>
                <w:color w:val="000000" w:themeColor="text1"/>
                <w:sz w:val="18"/>
                <w:szCs w:val="16"/>
              </w:rPr>
            </w:pPr>
            <w:r w:rsidRPr="00BE3141">
              <w:rPr>
                <w:rFonts w:ascii="Times New Roman" w:eastAsia="Calibri" w:hAnsi="Times New Roman" w:cs="Times New Roman"/>
                <w:color w:val="000000" w:themeColor="text1"/>
                <w:sz w:val="18"/>
                <w:szCs w:val="16"/>
              </w:rPr>
              <w:t>Ort. Öğretim Üyesi</w:t>
            </w:r>
          </w:p>
          <w:p w:rsidR="009D4F86" w:rsidRPr="00BE3141" w:rsidRDefault="009D4F86" w:rsidP="0007744F">
            <w:pPr>
              <w:jc w:val="center"/>
              <w:rPr>
                <w:rFonts w:ascii="Times New Roman" w:eastAsia="Calibri" w:hAnsi="Times New Roman" w:cs="Times New Roman"/>
                <w:color w:val="000000" w:themeColor="text1"/>
                <w:sz w:val="18"/>
                <w:szCs w:val="16"/>
              </w:rPr>
            </w:pPr>
            <w:r w:rsidRPr="00BE3141">
              <w:rPr>
                <w:rFonts w:ascii="Times New Roman" w:eastAsia="Calibri" w:hAnsi="Times New Roman" w:cs="Times New Roman"/>
                <w:color w:val="000000" w:themeColor="text1"/>
                <w:sz w:val="18"/>
                <w:szCs w:val="16"/>
              </w:rPr>
              <w:t>Başına Düşen Öğrenci Say.</w:t>
            </w:r>
          </w:p>
        </w:tc>
        <w:tc>
          <w:tcPr>
            <w:tcW w:w="2347" w:type="pct"/>
            <w:shd w:val="clear" w:color="auto" w:fill="auto"/>
          </w:tcPr>
          <w:p w:rsidR="009D4F86" w:rsidRPr="00BE3141" w:rsidRDefault="008F0F54" w:rsidP="0007744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8"/>
                <w:szCs w:val="16"/>
              </w:rPr>
            </w:pPr>
            <w:r w:rsidRPr="00BE3141">
              <w:rPr>
                <w:rFonts w:ascii="Times New Roman" w:eastAsia="Calibri" w:hAnsi="Times New Roman" w:cs="Times New Roman"/>
                <w:color w:val="000000" w:themeColor="text1"/>
                <w:sz w:val="18"/>
                <w:szCs w:val="16"/>
              </w:rPr>
              <w:t>1913</w:t>
            </w:r>
          </w:p>
        </w:tc>
      </w:tr>
    </w:tbl>
    <w:p w:rsidR="009D4F86" w:rsidRDefault="009D4F86" w:rsidP="00E52582">
      <w:pPr>
        <w:spacing w:after="0" w:line="240" w:lineRule="auto"/>
        <w:ind w:firstLine="708"/>
        <w:rPr>
          <w:b/>
          <w:color w:val="365F91" w:themeColor="accent1" w:themeShade="BF"/>
        </w:rPr>
      </w:pPr>
      <w:r>
        <w:rPr>
          <w:b/>
          <w:color w:val="FF0000"/>
          <w:sz w:val="24"/>
          <w:vertAlign w:val="superscript"/>
        </w:rPr>
        <w:t xml:space="preserve">  </w:t>
      </w:r>
    </w:p>
    <w:p w:rsidR="009D4F86" w:rsidRPr="00ED7EAA" w:rsidRDefault="009D4F86" w:rsidP="00E52582">
      <w:pPr>
        <w:spacing w:after="0" w:line="240" w:lineRule="auto"/>
        <w:ind w:firstLine="708"/>
        <w:rPr>
          <w:rFonts w:ascii="Times New Roman" w:hAnsi="Times New Roman" w:cs="Times New Roman"/>
          <w:b/>
          <w:color w:val="365F91" w:themeColor="accent1" w:themeShade="BF"/>
        </w:rPr>
      </w:pPr>
      <w:r w:rsidRPr="00ED7EAA">
        <w:rPr>
          <w:rFonts w:ascii="Times New Roman" w:hAnsi="Times New Roman" w:cs="Times New Roman"/>
          <w:b/>
          <w:color w:val="365F91" w:themeColor="accent1" w:themeShade="BF"/>
        </w:rPr>
        <w:t>5.1.4. Öğretim Görevlisi ve Okutman Başına Düşen Öğrenci Sayısı</w:t>
      </w:r>
    </w:p>
    <w:p w:rsidR="009D4F86" w:rsidRDefault="009D4F86" w:rsidP="00E52582">
      <w:pPr>
        <w:spacing w:after="0" w:line="240" w:lineRule="auto"/>
        <w:ind w:firstLine="708"/>
        <w:rPr>
          <w:b/>
          <w:color w:val="365F91" w:themeColor="accent1" w:themeShade="BF"/>
        </w:rPr>
      </w:pPr>
    </w:p>
    <w:tbl>
      <w:tblPr>
        <w:tblStyle w:val="AkKlavuz-Vurgu1"/>
        <w:tblW w:w="5000" w:type="pct"/>
        <w:tblLook w:val="04A0" w:firstRow="1" w:lastRow="0" w:firstColumn="1" w:lastColumn="0" w:noHBand="0" w:noVBand="1"/>
      </w:tblPr>
      <w:tblGrid>
        <w:gridCol w:w="4928"/>
        <w:gridCol w:w="4360"/>
      </w:tblGrid>
      <w:tr w:rsidR="009D4F86" w:rsidRPr="00796C2F" w:rsidTr="000774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pct"/>
          </w:tcPr>
          <w:p w:rsidR="009D4F86" w:rsidRPr="00ED7EAA" w:rsidRDefault="009D4F86" w:rsidP="0007744F">
            <w:pPr>
              <w:jc w:val="center"/>
              <w:rPr>
                <w:rFonts w:ascii="Times New Roman" w:eastAsia="Calibri" w:hAnsi="Times New Roman" w:cs="Times New Roman"/>
                <w:color w:val="000000" w:themeColor="text1"/>
                <w:sz w:val="18"/>
                <w:szCs w:val="16"/>
              </w:rPr>
            </w:pPr>
          </w:p>
        </w:tc>
        <w:tc>
          <w:tcPr>
            <w:tcW w:w="2347" w:type="pct"/>
          </w:tcPr>
          <w:p w:rsidR="009D4F86" w:rsidRPr="00ED7EAA" w:rsidRDefault="00C9414F" w:rsidP="0007744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8"/>
                <w:szCs w:val="16"/>
              </w:rPr>
            </w:pPr>
            <w:r w:rsidRPr="00ED7EAA">
              <w:rPr>
                <w:rFonts w:ascii="Times New Roman" w:eastAsia="Calibri" w:hAnsi="Times New Roman" w:cs="Times New Roman"/>
                <w:color w:val="000000" w:themeColor="text1"/>
                <w:sz w:val="18"/>
                <w:szCs w:val="16"/>
              </w:rPr>
              <w:t>2015-2016</w:t>
            </w:r>
            <w:r w:rsidR="009D4F86" w:rsidRPr="00ED7EAA">
              <w:rPr>
                <w:rFonts w:ascii="Times New Roman" w:eastAsia="Calibri" w:hAnsi="Times New Roman" w:cs="Times New Roman"/>
                <w:color w:val="000000" w:themeColor="text1"/>
                <w:sz w:val="18"/>
                <w:szCs w:val="16"/>
              </w:rPr>
              <w:t xml:space="preserve"> Eğitim Öğretim Dönemi</w:t>
            </w:r>
          </w:p>
        </w:tc>
      </w:tr>
      <w:tr w:rsidR="009D4F86" w:rsidRPr="00796C2F" w:rsidTr="00077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pct"/>
            <w:shd w:val="clear" w:color="auto" w:fill="auto"/>
          </w:tcPr>
          <w:p w:rsidR="009D4F86" w:rsidRPr="00ED7EAA" w:rsidRDefault="009D4F86" w:rsidP="0007744F">
            <w:pPr>
              <w:jc w:val="center"/>
              <w:rPr>
                <w:rFonts w:ascii="Times New Roman" w:eastAsia="Calibri" w:hAnsi="Times New Roman" w:cs="Times New Roman"/>
                <w:color w:val="000000" w:themeColor="text1"/>
                <w:sz w:val="18"/>
                <w:szCs w:val="16"/>
              </w:rPr>
            </w:pPr>
            <w:r w:rsidRPr="00ED7EAA">
              <w:rPr>
                <w:rFonts w:ascii="Times New Roman" w:eastAsia="Calibri" w:hAnsi="Times New Roman" w:cs="Times New Roman"/>
                <w:color w:val="000000" w:themeColor="text1"/>
                <w:sz w:val="18"/>
                <w:szCs w:val="16"/>
              </w:rPr>
              <w:t>Toplam</w:t>
            </w:r>
          </w:p>
          <w:p w:rsidR="009D4F86" w:rsidRPr="00ED7EAA" w:rsidRDefault="009D4F86" w:rsidP="0007744F">
            <w:pPr>
              <w:jc w:val="center"/>
              <w:rPr>
                <w:rFonts w:ascii="Times New Roman" w:eastAsia="Calibri" w:hAnsi="Times New Roman" w:cs="Times New Roman"/>
                <w:color w:val="000000" w:themeColor="text1"/>
                <w:sz w:val="18"/>
                <w:szCs w:val="16"/>
              </w:rPr>
            </w:pPr>
            <w:r w:rsidRPr="00ED7EAA">
              <w:rPr>
                <w:rFonts w:ascii="Times New Roman" w:eastAsia="Calibri" w:hAnsi="Times New Roman" w:cs="Times New Roman"/>
                <w:color w:val="000000" w:themeColor="text1"/>
                <w:sz w:val="18"/>
                <w:szCs w:val="16"/>
              </w:rPr>
              <w:t>Öğrenci Sayısı</w:t>
            </w:r>
          </w:p>
        </w:tc>
        <w:tc>
          <w:tcPr>
            <w:tcW w:w="2347" w:type="pct"/>
            <w:shd w:val="clear" w:color="auto" w:fill="auto"/>
          </w:tcPr>
          <w:p w:rsidR="009D4F86" w:rsidRPr="00ED7EAA" w:rsidRDefault="008F0F54" w:rsidP="0007744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8"/>
                <w:szCs w:val="16"/>
              </w:rPr>
            </w:pPr>
            <w:r w:rsidRPr="00ED7EAA">
              <w:rPr>
                <w:rFonts w:ascii="Times New Roman" w:eastAsia="Calibri" w:hAnsi="Times New Roman" w:cs="Times New Roman"/>
                <w:color w:val="000000" w:themeColor="text1"/>
                <w:sz w:val="18"/>
                <w:szCs w:val="16"/>
              </w:rPr>
              <w:t>1913</w:t>
            </w:r>
          </w:p>
        </w:tc>
      </w:tr>
      <w:tr w:rsidR="009D4F86" w:rsidRPr="00796C2F" w:rsidTr="00077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pct"/>
            <w:shd w:val="clear" w:color="auto" w:fill="auto"/>
          </w:tcPr>
          <w:p w:rsidR="009D4F86" w:rsidRPr="00ED7EAA" w:rsidRDefault="009D4F86" w:rsidP="0007744F">
            <w:pPr>
              <w:jc w:val="center"/>
              <w:rPr>
                <w:rFonts w:ascii="Times New Roman" w:eastAsia="Calibri" w:hAnsi="Times New Roman" w:cs="Times New Roman"/>
                <w:color w:val="000000" w:themeColor="text1"/>
                <w:sz w:val="18"/>
                <w:szCs w:val="16"/>
              </w:rPr>
            </w:pPr>
            <w:r w:rsidRPr="00ED7EAA">
              <w:rPr>
                <w:rFonts w:ascii="Times New Roman" w:eastAsia="Calibri" w:hAnsi="Times New Roman" w:cs="Times New Roman"/>
                <w:color w:val="000000" w:themeColor="text1"/>
                <w:sz w:val="18"/>
                <w:szCs w:val="16"/>
              </w:rPr>
              <w:t>Toplam</w:t>
            </w:r>
          </w:p>
          <w:p w:rsidR="009D4F86" w:rsidRPr="00ED7EAA" w:rsidRDefault="009D4F86" w:rsidP="009D4F86">
            <w:pPr>
              <w:jc w:val="center"/>
              <w:rPr>
                <w:rFonts w:ascii="Times New Roman" w:eastAsia="Calibri" w:hAnsi="Times New Roman" w:cs="Times New Roman"/>
                <w:color w:val="000000" w:themeColor="text1"/>
                <w:sz w:val="18"/>
                <w:szCs w:val="16"/>
              </w:rPr>
            </w:pPr>
            <w:r w:rsidRPr="00ED7EAA">
              <w:rPr>
                <w:rFonts w:ascii="Times New Roman" w:eastAsia="Calibri" w:hAnsi="Times New Roman" w:cs="Times New Roman"/>
                <w:color w:val="000000" w:themeColor="text1"/>
                <w:sz w:val="18"/>
                <w:szCs w:val="16"/>
              </w:rPr>
              <w:t>Öğretim Görevlisi/Okutman Sayısı</w:t>
            </w:r>
          </w:p>
        </w:tc>
        <w:tc>
          <w:tcPr>
            <w:tcW w:w="2347" w:type="pct"/>
            <w:shd w:val="clear" w:color="auto" w:fill="auto"/>
          </w:tcPr>
          <w:p w:rsidR="009D4F86" w:rsidRPr="00ED7EAA" w:rsidRDefault="008F0F54" w:rsidP="0007744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themeColor="text1"/>
                <w:sz w:val="18"/>
                <w:szCs w:val="16"/>
              </w:rPr>
            </w:pPr>
            <w:r w:rsidRPr="00ED7EAA">
              <w:rPr>
                <w:rFonts w:ascii="Times New Roman" w:eastAsia="Calibri" w:hAnsi="Times New Roman" w:cs="Times New Roman"/>
                <w:color w:val="000000" w:themeColor="text1"/>
                <w:sz w:val="18"/>
                <w:szCs w:val="16"/>
              </w:rPr>
              <w:t>19</w:t>
            </w:r>
          </w:p>
        </w:tc>
      </w:tr>
      <w:tr w:rsidR="009D4F86" w:rsidRPr="00796C2F" w:rsidTr="00077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pct"/>
            <w:shd w:val="clear" w:color="auto" w:fill="auto"/>
          </w:tcPr>
          <w:p w:rsidR="009D4F86" w:rsidRPr="00ED7EAA" w:rsidRDefault="009D4F86" w:rsidP="0007744F">
            <w:pPr>
              <w:jc w:val="center"/>
              <w:rPr>
                <w:rFonts w:ascii="Times New Roman" w:eastAsia="Calibri" w:hAnsi="Times New Roman" w:cs="Times New Roman"/>
                <w:color w:val="000000" w:themeColor="text1"/>
                <w:sz w:val="18"/>
                <w:szCs w:val="16"/>
              </w:rPr>
            </w:pPr>
            <w:r w:rsidRPr="00ED7EAA">
              <w:rPr>
                <w:rFonts w:ascii="Times New Roman" w:eastAsia="Calibri" w:hAnsi="Times New Roman" w:cs="Times New Roman"/>
                <w:color w:val="000000" w:themeColor="text1"/>
                <w:sz w:val="18"/>
                <w:szCs w:val="16"/>
              </w:rPr>
              <w:t>Ortalama Öğretim Görevlisi/Okutman</w:t>
            </w:r>
          </w:p>
          <w:p w:rsidR="009D4F86" w:rsidRPr="00ED7EAA" w:rsidRDefault="009D4F86" w:rsidP="0007744F">
            <w:pPr>
              <w:jc w:val="center"/>
              <w:rPr>
                <w:rFonts w:ascii="Times New Roman" w:eastAsia="Calibri" w:hAnsi="Times New Roman" w:cs="Times New Roman"/>
                <w:color w:val="000000" w:themeColor="text1"/>
                <w:sz w:val="18"/>
                <w:szCs w:val="16"/>
              </w:rPr>
            </w:pPr>
            <w:r w:rsidRPr="00ED7EAA">
              <w:rPr>
                <w:rFonts w:ascii="Times New Roman" w:eastAsia="Calibri" w:hAnsi="Times New Roman" w:cs="Times New Roman"/>
                <w:color w:val="000000" w:themeColor="text1"/>
                <w:sz w:val="18"/>
                <w:szCs w:val="16"/>
              </w:rPr>
              <w:t>Başına Düşen Öğrenci Sayısı</w:t>
            </w:r>
          </w:p>
        </w:tc>
        <w:tc>
          <w:tcPr>
            <w:tcW w:w="2347" w:type="pct"/>
            <w:shd w:val="clear" w:color="auto" w:fill="auto"/>
          </w:tcPr>
          <w:p w:rsidR="009D4F86" w:rsidRPr="00ED7EAA" w:rsidRDefault="008F0F54" w:rsidP="0007744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8"/>
                <w:szCs w:val="16"/>
              </w:rPr>
            </w:pPr>
            <w:r w:rsidRPr="00ED7EAA">
              <w:rPr>
                <w:rFonts w:ascii="Times New Roman" w:eastAsia="Calibri" w:hAnsi="Times New Roman" w:cs="Times New Roman"/>
                <w:color w:val="000000" w:themeColor="text1"/>
                <w:sz w:val="18"/>
                <w:szCs w:val="16"/>
              </w:rPr>
              <w:t>100</w:t>
            </w:r>
          </w:p>
        </w:tc>
      </w:tr>
    </w:tbl>
    <w:p w:rsidR="009D4F86" w:rsidRDefault="009D4F86" w:rsidP="009D4F86">
      <w:pPr>
        <w:spacing w:after="0" w:line="240" w:lineRule="auto"/>
        <w:ind w:firstLine="708"/>
        <w:rPr>
          <w:b/>
          <w:color w:val="365F91" w:themeColor="accent1" w:themeShade="BF"/>
        </w:rPr>
      </w:pPr>
    </w:p>
    <w:p w:rsidR="00ED7EAA" w:rsidRDefault="00ED7EAA" w:rsidP="00732071">
      <w:pPr>
        <w:spacing w:after="0" w:line="240" w:lineRule="auto"/>
        <w:ind w:firstLine="708"/>
        <w:rPr>
          <w:b/>
          <w:color w:val="365F91" w:themeColor="accent1" w:themeShade="BF"/>
        </w:rPr>
      </w:pPr>
    </w:p>
    <w:p w:rsidR="00ED7EAA" w:rsidRDefault="00ED7EAA" w:rsidP="00732071">
      <w:pPr>
        <w:spacing w:after="0" w:line="240" w:lineRule="auto"/>
        <w:ind w:firstLine="708"/>
        <w:rPr>
          <w:b/>
          <w:color w:val="365F91" w:themeColor="accent1" w:themeShade="BF"/>
        </w:rPr>
      </w:pPr>
    </w:p>
    <w:p w:rsidR="00ED7EAA" w:rsidRDefault="00ED7EAA" w:rsidP="00732071">
      <w:pPr>
        <w:spacing w:after="0" w:line="240" w:lineRule="auto"/>
        <w:ind w:firstLine="708"/>
        <w:rPr>
          <w:b/>
          <w:color w:val="365F91" w:themeColor="accent1" w:themeShade="BF"/>
        </w:rPr>
      </w:pPr>
    </w:p>
    <w:p w:rsidR="00ED7EAA" w:rsidRDefault="00ED7EAA" w:rsidP="00732071">
      <w:pPr>
        <w:spacing w:after="0" w:line="240" w:lineRule="auto"/>
        <w:ind w:firstLine="708"/>
        <w:rPr>
          <w:b/>
          <w:color w:val="365F91" w:themeColor="accent1" w:themeShade="BF"/>
        </w:rPr>
      </w:pPr>
    </w:p>
    <w:p w:rsidR="00732071" w:rsidRPr="00ED7EAA" w:rsidRDefault="000B336D" w:rsidP="00732071">
      <w:pPr>
        <w:spacing w:after="0" w:line="240" w:lineRule="auto"/>
        <w:ind w:firstLine="708"/>
        <w:rPr>
          <w:rFonts w:ascii="Times New Roman" w:hAnsi="Times New Roman" w:cs="Times New Roman"/>
          <w:b/>
          <w:color w:val="365F91" w:themeColor="accent1" w:themeShade="BF"/>
        </w:rPr>
      </w:pPr>
      <w:r w:rsidRPr="00ED7EAA">
        <w:rPr>
          <w:rFonts w:ascii="Times New Roman" w:hAnsi="Times New Roman" w:cs="Times New Roman"/>
          <w:b/>
          <w:color w:val="365F91" w:themeColor="accent1" w:themeShade="BF"/>
        </w:rPr>
        <w:t>5.</w:t>
      </w:r>
      <w:r w:rsidR="00304AFF" w:rsidRPr="00ED7EAA">
        <w:rPr>
          <w:rFonts w:ascii="Times New Roman" w:hAnsi="Times New Roman" w:cs="Times New Roman"/>
          <w:b/>
          <w:color w:val="365F91" w:themeColor="accent1" w:themeShade="BF"/>
        </w:rPr>
        <w:t>7</w:t>
      </w:r>
      <w:r w:rsidR="00732071" w:rsidRPr="00ED7EAA">
        <w:rPr>
          <w:rFonts w:ascii="Times New Roman" w:hAnsi="Times New Roman" w:cs="Times New Roman"/>
          <w:b/>
          <w:color w:val="365F91" w:themeColor="accent1" w:themeShade="BF"/>
        </w:rPr>
        <w:t>. Genel / Kamu Alanındaki Ürün ve Hizmetler</w:t>
      </w:r>
    </w:p>
    <w:p w:rsidR="00304AFF" w:rsidRPr="00ED7EAA" w:rsidRDefault="00304AFF" w:rsidP="00732071">
      <w:pPr>
        <w:spacing w:after="0" w:line="240" w:lineRule="auto"/>
        <w:ind w:firstLine="708"/>
        <w:rPr>
          <w:rFonts w:ascii="Times New Roman" w:hAnsi="Times New Roman" w:cs="Times New Roman"/>
          <w:b/>
          <w:color w:val="365F91" w:themeColor="accent1" w:themeShade="BF"/>
        </w:rPr>
      </w:pPr>
      <w:r w:rsidRPr="00ED7EAA">
        <w:rPr>
          <w:rFonts w:ascii="Times New Roman" w:hAnsi="Times New Roman" w:cs="Times New Roman"/>
          <w:b/>
          <w:color w:val="365F91" w:themeColor="accent1" w:themeShade="BF"/>
        </w:rPr>
        <w:t>5.7.1. Ulusal ve Uluslararası Kongre Katılım Desteği</w:t>
      </w:r>
    </w:p>
    <w:p w:rsidR="00304AFF" w:rsidRDefault="00304AFF" w:rsidP="00304AFF">
      <w:pPr>
        <w:spacing w:after="0" w:line="240" w:lineRule="auto"/>
        <w:rPr>
          <w:b/>
          <w:color w:val="365F91" w:themeColor="accent1" w:themeShade="BF"/>
        </w:rPr>
      </w:pPr>
    </w:p>
    <w:tbl>
      <w:tblPr>
        <w:tblStyle w:val="AkKlavuz-Vurgu1"/>
        <w:tblW w:w="5000" w:type="pct"/>
        <w:tblLook w:val="04A0" w:firstRow="1" w:lastRow="0" w:firstColumn="1" w:lastColumn="0" w:noHBand="0" w:noVBand="1"/>
      </w:tblPr>
      <w:tblGrid>
        <w:gridCol w:w="2326"/>
        <w:gridCol w:w="2326"/>
        <w:gridCol w:w="2318"/>
        <w:gridCol w:w="2318"/>
      </w:tblGrid>
      <w:tr w:rsidR="00304AFF" w:rsidRPr="00ED7EAA" w:rsidTr="00304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gridSpan w:val="2"/>
          </w:tcPr>
          <w:p w:rsidR="00304AFF" w:rsidRPr="00ED7EAA" w:rsidRDefault="00304AFF" w:rsidP="00704278">
            <w:pPr>
              <w:jc w:val="center"/>
              <w:rPr>
                <w:rFonts w:ascii="Times New Roman" w:eastAsia="Times New Roman" w:hAnsi="Times New Roman" w:cs="Times New Roman"/>
                <w:color w:val="000000" w:themeColor="text1"/>
                <w:sz w:val="18"/>
                <w:szCs w:val="18"/>
                <w:lang w:eastAsia="tr-TR"/>
              </w:rPr>
            </w:pPr>
            <w:r w:rsidRPr="00ED7EAA">
              <w:rPr>
                <w:rFonts w:ascii="Times New Roman" w:eastAsia="Times New Roman" w:hAnsi="Times New Roman" w:cs="Times New Roman"/>
                <w:color w:val="000000" w:themeColor="text1"/>
                <w:sz w:val="18"/>
                <w:szCs w:val="18"/>
                <w:lang w:eastAsia="tr-TR"/>
              </w:rPr>
              <w:t xml:space="preserve">Desteklenen Kongre Sayısı Ulusal </w:t>
            </w:r>
          </w:p>
        </w:tc>
        <w:tc>
          <w:tcPr>
            <w:tcW w:w="2496" w:type="pct"/>
            <w:gridSpan w:val="2"/>
          </w:tcPr>
          <w:p w:rsidR="00304AFF" w:rsidRPr="00ED7EAA" w:rsidRDefault="00304AFF" w:rsidP="007042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ED7EAA">
              <w:rPr>
                <w:rFonts w:ascii="Times New Roman" w:eastAsia="Times New Roman" w:hAnsi="Times New Roman" w:cs="Times New Roman"/>
                <w:color w:val="000000" w:themeColor="text1"/>
                <w:sz w:val="18"/>
                <w:szCs w:val="18"/>
                <w:lang w:eastAsia="tr-TR"/>
              </w:rPr>
              <w:t>Desteklenen Kongre Sayısı Uluslararası</w:t>
            </w:r>
          </w:p>
        </w:tc>
      </w:tr>
      <w:tr w:rsidR="00304AFF" w:rsidRPr="00ED7EAA" w:rsidTr="00304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shd w:val="clear" w:color="auto" w:fill="auto"/>
          </w:tcPr>
          <w:p w:rsidR="00304AFF" w:rsidRPr="00ED7EAA" w:rsidRDefault="00304AFF" w:rsidP="00704278">
            <w:pPr>
              <w:jc w:val="center"/>
              <w:rPr>
                <w:rFonts w:ascii="Times New Roman" w:eastAsia="Times New Roman" w:hAnsi="Times New Roman" w:cs="Times New Roman"/>
                <w:color w:val="000000" w:themeColor="text1"/>
                <w:sz w:val="18"/>
                <w:szCs w:val="18"/>
                <w:lang w:eastAsia="tr-TR"/>
              </w:rPr>
            </w:pPr>
            <w:r w:rsidRPr="00ED7EAA">
              <w:rPr>
                <w:rFonts w:ascii="Times New Roman" w:eastAsia="Times New Roman" w:hAnsi="Times New Roman" w:cs="Times New Roman"/>
                <w:color w:val="000000" w:themeColor="text1"/>
                <w:sz w:val="18"/>
                <w:szCs w:val="18"/>
                <w:lang w:eastAsia="tr-TR"/>
              </w:rPr>
              <w:t>Kongre Sayısı</w:t>
            </w:r>
          </w:p>
        </w:tc>
        <w:tc>
          <w:tcPr>
            <w:tcW w:w="1252" w:type="pct"/>
            <w:shd w:val="clear" w:color="auto" w:fill="auto"/>
          </w:tcPr>
          <w:p w:rsidR="00304AFF" w:rsidRPr="00ED7EAA" w:rsidRDefault="00304AFF" w:rsidP="007042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8"/>
                <w:lang w:eastAsia="tr-TR"/>
              </w:rPr>
            </w:pPr>
            <w:r w:rsidRPr="00ED7EAA">
              <w:rPr>
                <w:rFonts w:ascii="Times New Roman" w:eastAsia="Times New Roman" w:hAnsi="Times New Roman" w:cs="Times New Roman"/>
                <w:b/>
                <w:color w:val="000000" w:themeColor="text1"/>
                <w:sz w:val="18"/>
                <w:szCs w:val="18"/>
                <w:lang w:eastAsia="tr-TR"/>
              </w:rPr>
              <w:t>Destek Tutarı</w:t>
            </w:r>
          </w:p>
        </w:tc>
        <w:tc>
          <w:tcPr>
            <w:tcW w:w="1248" w:type="pct"/>
            <w:shd w:val="clear" w:color="auto" w:fill="auto"/>
          </w:tcPr>
          <w:p w:rsidR="00304AFF" w:rsidRPr="00ED7EAA" w:rsidRDefault="00304AFF" w:rsidP="007042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8"/>
                <w:lang w:eastAsia="tr-TR"/>
              </w:rPr>
            </w:pPr>
            <w:r w:rsidRPr="00ED7EAA">
              <w:rPr>
                <w:rFonts w:ascii="Times New Roman" w:eastAsia="Times New Roman" w:hAnsi="Times New Roman" w:cs="Times New Roman"/>
                <w:b/>
                <w:color w:val="000000" w:themeColor="text1"/>
                <w:sz w:val="18"/>
                <w:szCs w:val="18"/>
                <w:lang w:eastAsia="tr-TR"/>
              </w:rPr>
              <w:t>Kongre Sayısı</w:t>
            </w:r>
          </w:p>
        </w:tc>
        <w:tc>
          <w:tcPr>
            <w:tcW w:w="1248" w:type="pct"/>
            <w:shd w:val="clear" w:color="auto" w:fill="auto"/>
          </w:tcPr>
          <w:p w:rsidR="00304AFF" w:rsidRPr="00ED7EAA" w:rsidRDefault="00304AFF" w:rsidP="007042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8"/>
                <w:lang w:eastAsia="tr-TR"/>
              </w:rPr>
            </w:pPr>
            <w:r w:rsidRPr="00ED7EAA">
              <w:rPr>
                <w:rFonts w:ascii="Times New Roman" w:eastAsia="Times New Roman" w:hAnsi="Times New Roman" w:cs="Times New Roman"/>
                <w:b/>
                <w:color w:val="000000" w:themeColor="text1"/>
                <w:sz w:val="18"/>
                <w:szCs w:val="18"/>
                <w:lang w:eastAsia="tr-TR"/>
              </w:rPr>
              <w:t>Destek Tutarı</w:t>
            </w:r>
          </w:p>
        </w:tc>
      </w:tr>
      <w:tr w:rsidR="00304AFF" w:rsidRPr="00ED7EAA" w:rsidTr="00304A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shd w:val="clear" w:color="auto" w:fill="auto"/>
          </w:tcPr>
          <w:p w:rsidR="00304AFF" w:rsidRPr="00ED7EAA" w:rsidRDefault="00CF11DE" w:rsidP="00704278">
            <w:pPr>
              <w:jc w:val="center"/>
              <w:rPr>
                <w:rFonts w:ascii="Times New Roman" w:eastAsia="Times New Roman" w:hAnsi="Times New Roman" w:cs="Times New Roman"/>
                <w:color w:val="000000" w:themeColor="text1"/>
                <w:sz w:val="18"/>
                <w:szCs w:val="18"/>
                <w:lang w:eastAsia="tr-TR"/>
              </w:rPr>
            </w:pPr>
            <w:r w:rsidRPr="00ED7EAA">
              <w:rPr>
                <w:rFonts w:ascii="Times New Roman" w:eastAsia="Times New Roman" w:hAnsi="Times New Roman" w:cs="Times New Roman"/>
                <w:color w:val="000000" w:themeColor="text1"/>
                <w:sz w:val="18"/>
                <w:szCs w:val="18"/>
                <w:lang w:eastAsia="tr-TR"/>
              </w:rPr>
              <w:t>3</w:t>
            </w:r>
          </w:p>
        </w:tc>
        <w:tc>
          <w:tcPr>
            <w:tcW w:w="1252" w:type="pct"/>
            <w:shd w:val="clear" w:color="auto" w:fill="auto"/>
          </w:tcPr>
          <w:p w:rsidR="00304AFF" w:rsidRPr="00ED7EAA" w:rsidRDefault="00CF11DE" w:rsidP="0070427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ED7EAA">
              <w:rPr>
                <w:rFonts w:ascii="Times New Roman" w:eastAsia="Times New Roman" w:hAnsi="Times New Roman" w:cs="Times New Roman"/>
                <w:color w:val="000000" w:themeColor="text1"/>
                <w:sz w:val="18"/>
                <w:szCs w:val="18"/>
                <w:lang w:eastAsia="tr-TR"/>
              </w:rPr>
              <w:t>1.028</w:t>
            </w:r>
          </w:p>
        </w:tc>
        <w:tc>
          <w:tcPr>
            <w:tcW w:w="1248" w:type="pct"/>
            <w:shd w:val="clear" w:color="auto" w:fill="auto"/>
          </w:tcPr>
          <w:p w:rsidR="00304AFF" w:rsidRPr="00ED7EAA" w:rsidRDefault="00CF11DE" w:rsidP="0070427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ED7EAA">
              <w:rPr>
                <w:rFonts w:ascii="Times New Roman" w:eastAsia="Times New Roman" w:hAnsi="Times New Roman" w:cs="Times New Roman"/>
                <w:color w:val="000000" w:themeColor="text1"/>
                <w:sz w:val="18"/>
                <w:szCs w:val="18"/>
                <w:lang w:eastAsia="tr-TR"/>
              </w:rPr>
              <w:t>2</w:t>
            </w:r>
          </w:p>
        </w:tc>
        <w:tc>
          <w:tcPr>
            <w:tcW w:w="1248" w:type="pct"/>
            <w:shd w:val="clear" w:color="auto" w:fill="auto"/>
          </w:tcPr>
          <w:p w:rsidR="00304AFF" w:rsidRPr="00ED7EAA" w:rsidRDefault="00CF11DE" w:rsidP="0070427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ED7EAA">
              <w:rPr>
                <w:rFonts w:ascii="Times New Roman" w:eastAsia="Times New Roman" w:hAnsi="Times New Roman" w:cs="Times New Roman"/>
                <w:color w:val="000000" w:themeColor="text1"/>
                <w:sz w:val="18"/>
                <w:szCs w:val="18"/>
                <w:lang w:eastAsia="tr-TR"/>
              </w:rPr>
              <w:t>1.847,33</w:t>
            </w:r>
          </w:p>
        </w:tc>
      </w:tr>
    </w:tbl>
    <w:p w:rsidR="00304AFF" w:rsidRPr="00ED7EAA" w:rsidRDefault="00304AFF" w:rsidP="00304AFF">
      <w:pPr>
        <w:spacing w:after="0" w:line="240" w:lineRule="auto"/>
        <w:ind w:left="708" w:firstLine="426"/>
        <w:rPr>
          <w:rFonts w:ascii="Times New Roman" w:hAnsi="Times New Roman" w:cs="Times New Roman"/>
          <w:b/>
          <w:color w:val="FF0000"/>
          <w:sz w:val="18"/>
          <w:szCs w:val="18"/>
          <w:vertAlign w:val="superscript"/>
        </w:rPr>
      </w:pPr>
    </w:p>
    <w:p w:rsidR="00304AFF" w:rsidRPr="00ED7EAA" w:rsidRDefault="00304AFF" w:rsidP="00304AFF">
      <w:pPr>
        <w:spacing w:after="0" w:line="240" w:lineRule="auto"/>
        <w:rPr>
          <w:rFonts w:ascii="Times New Roman" w:hAnsi="Times New Roman" w:cs="Times New Roman"/>
          <w:b/>
          <w:color w:val="365F91" w:themeColor="accent1" w:themeShade="BF"/>
          <w:sz w:val="18"/>
          <w:szCs w:val="18"/>
        </w:rPr>
      </w:pPr>
    </w:p>
    <w:p w:rsidR="00304AFF" w:rsidRPr="00ED7EAA" w:rsidRDefault="00304AFF" w:rsidP="00304AFF">
      <w:pPr>
        <w:spacing w:after="0" w:line="240" w:lineRule="auto"/>
        <w:ind w:firstLine="708"/>
        <w:rPr>
          <w:rFonts w:ascii="Times New Roman" w:hAnsi="Times New Roman" w:cs="Times New Roman"/>
          <w:b/>
          <w:color w:val="365F91" w:themeColor="accent1" w:themeShade="BF"/>
          <w:sz w:val="18"/>
          <w:szCs w:val="18"/>
        </w:rPr>
      </w:pPr>
      <w:r w:rsidRPr="00ED7EAA">
        <w:rPr>
          <w:rFonts w:ascii="Times New Roman" w:hAnsi="Times New Roman" w:cs="Times New Roman"/>
          <w:b/>
          <w:color w:val="365F91" w:themeColor="accent1" w:themeShade="BF"/>
          <w:sz w:val="18"/>
          <w:szCs w:val="18"/>
        </w:rPr>
        <w:t>5.7.2. Ulusal ve Uluslararası Bilimsel Toplantılara İştirak Eden Akademik Personel Sayısı</w:t>
      </w:r>
    </w:p>
    <w:p w:rsidR="00304AFF" w:rsidRPr="00ED7EAA" w:rsidRDefault="00304AFF" w:rsidP="00304AFF">
      <w:pPr>
        <w:spacing w:after="0" w:line="240" w:lineRule="auto"/>
        <w:ind w:firstLine="708"/>
        <w:rPr>
          <w:rFonts w:ascii="Times New Roman" w:hAnsi="Times New Roman" w:cs="Times New Roman"/>
          <w:b/>
          <w:color w:val="365F91" w:themeColor="accent1" w:themeShade="BF"/>
          <w:sz w:val="18"/>
          <w:szCs w:val="18"/>
        </w:rPr>
      </w:pPr>
    </w:p>
    <w:tbl>
      <w:tblPr>
        <w:tblStyle w:val="AkKlavuz-Vurgu1"/>
        <w:tblW w:w="5000" w:type="pct"/>
        <w:tblLook w:val="04A0" w:firstRow="1" w:lastRow="0" w:firstColumn="1" w:lastColumn="0" w:noHBand="0" w:noVBand="1"/>
      </w:tblPr>
      <w:tblGrid>
        <w:gridCol w:w="2326"/>
        <w:gridCol w:w="2326"/>
        <w:gridCol w:w="2318"/>
        <w:gridCol w:w="2318"/>
      </w:tblGrid>
      <w:tr w:rsidR="00304AFF" w:rsidRPr="00ED7EAA" w:rsidTr="00704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shd w:val="clear" w:color="auto" w:fill="auto"/>
          </w:tcPr>
          <w:p w:rsidR="00304AFF" w:rsidRPr="00ED7EAA" w:rsidRDefault="00304AFF" w:rsidP="00704278">
            <w:pPr>
              <w:jc w:val="center"/>
              <w:rPr>
                <w:rFonts w:ascii="Times New Roman" w:eastAsia="Times New Roman" w:hAnsi="Times New Roman" w:cs="Times New Roman"/>
                <w:color w:val="000000" w:themeColor="text1"/>
                <w:sz w:val="18"/>
                <w:szCs w:val="18"/>
                <w:lang w:eastAsia="tr-TR"/>
              </w:rPr>
            </w:pPr>
          </w:p>
        </w:tc>
        <w:tc>
          <w:tcPr>
            <w:tcW w:w="1252" w:type="pct"/>
            <w:shd w:val="clear" w:color="auto" w:fill="auto"/>
          </w:tcPr>
          <w:p w:rsidR="00304AFF" w:rsidRPr="00ED7EAA" w:rsidRDefault="0058133E" w:rsidP="007042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ED7EAA">
              <w:rPr>
                <w:rFonts w:ascii="Times New Roman" w:eastAsia="Times New Roman" w:hAnsi="Times New Roman" w:cs="Times New Roman"/>
                <w:color w:val="000000" w:themeColor="text1"/>
                <w:sz w:val="18"/>
                <w:szCs w:val="18"/>
                <w:lang w:eastAsia="tr-TR"/>
              </w:rPr>
              <w:t>Ulusal</w:t>
            </w:r>
          </w:p>
        </w:tc>
        <w:tc>
          <w:tcPr>
            <w:tcW w:w="1248" w:type="pct"/>
            <w:shd w:val="clear" w:color="auto" w:fill="auto"/>
          </w:tcPr>
          <w:p w:rsidR="00304AFF" w:rsidRPr="00ED7EAA" w:rsidRDefault="0058133E" w:rsidP="007042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ED7EAA">
              <w:rPr>
                <w:rFonts w:ascii="Times New Roman" w:eastAsia="Times New Roman" w:hAnsi="Times New Roman" w:cs="Times New Roman"/>
                <w:color w:val="000000" w:themeColor="text1"/>
                <w:sz w:val="18"/>
                <w:szCs w:val="18"/>
                <w:lang w:eastAsia="tr-TR"/>
              </w:rPr>
              <w:t>Uluslararası</w:t>
            </w:r>
          </w:p>
        </w:tc>
        <w:tc>
          <w:tcPr>
            <w:tcW w:w="1248" w:type="pct"/>
            <w:shd w:val="clear" w:color="auto" w:fill="auto"/>
          </w:tcPr>
          <w:p w:rsidR="00304AFF" w:rsidRPr="00ED7EAA" w:rsidRDefault="0058133E" w:rsidP="007042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ED7EAA">
              <w:rPr>
                <w:rFonts w:ascii="Times New Roman" w:eastAsia="Times New Roman" w:hAnsi="Times New Roman" w:cs="Times New Roman"/>
                <w:color w:val="000000" w:themeColor="text1"/>
                <w:sz w:val="18"/>
                <w:szCs w:val="18"/>
                <w:lang w:eastAsia="tr-TR"/>
              </w:rPr>
              <w:t>Toplam</w:t>
            </w:r>
          </w:p>
        </w:tc>
      </w:tr>
      <w:tr w:rsidR="00304AFF" w:rsidRPr="00ED7EAA" w:rsidTr="00704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shd w:val="clear" w:color="auto" w:fill="auto"/>
          </w:tcPr>
          <w:p w:rsidR="00304AFF" w:rsidRPr="00ED7EAA" w:rsidRDefault="00ED09C2" w:rsidP="00704278">
            <w:pPr>
              <w:jc w:val="center"/>
              <w:rPr>
                <w:rFonts w:ascii="Times New Roman" w:eastAsia="Times New Roman" w:hAnsi="Times New Roman" w:cs="Times New Roman"/>
                <w:color w:val="000000" w:themeColor="text1"/>
                <w:sz w:val="18"/>
                <w:szCs w:val="18"/>
                <w:lang w:eastAsia="tr-TR"/>
              </w:rPr>
            </w:pPr>
            <w:r w:rsidRPr="00ED7EAA">
              <w:rPr>
                <w:rFonts w:ascii="Times New Roman" w:eastAsia="Times New Roman" w:hAnsi="Times New Roman" w:cs="Times New Roman"/>
                <w:color w:val="000000" w:themeColor="text1"/>
                <w:sz w:val="18"/>
                <w:szCs w:val="18"/>
                <w:lang w:eastAsia="tr-TR"/>
              </w:rPr>
              <w:t>TOPLAM</w:t>
            </w:r>
          </w:p>
        </w:tc>
        <w:tc>
          <w:tcPr>
            <w:tcW w:w="1252" w:type="pct"/>
            <w:shd w:val="clear" w:color="auto" w:fill="auto"/>
          </w:tcPr>
          <w:p w:rsidR="00304AFF" w:rsidRPr="00ED7EAA" w:rsidRDefault="00ED09C2" w:rsidP="007042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3</w:t>
            </w:r>
          </w:p>
        </w:tc>
        <w:tc>
          <w:tcPr>
            <w:tcW w:w="1248" w:type="pct"/>
            <w:shd w:val="clear" w:color="auto" w:fill="auto"/>
          </w:tcPr>
          <w:p w:rsidR="00304AFF" w:rsidRPr="00ED7EAA" w:rsidRDefault="00ED09C2" w:rsidP="007042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2</w:t>
            </w:r>
          </w:p>
        </w:tc>
        <w:tc>
          <w:tcPr>
            <w:tcW w:w="1248" w:type="pct"/>
            <w:shd w:val="clear" w:color="auto" w:fill="auto"/>
          </w:tcPr>
          <w:p w:rsidR="00304AFF" w:rsidRPr="00ED7EAA" w:rsidRDefault="00ED09C2" w:rsidP="007042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5</w:t>
            </w:r>
          </w:p>
        </w:tc>
      </w:tr>
    </w:tbl>
    <w:p w:rsidR="008308C4" w:rsidRDefault="008308C4" w:rsidP="00ED7EAA">
      <w:pPr>
        <w:spacing w:after="0" w:line="240" w:lineRule="auto"/>
        <w:rPr>
          <w:b/>
          <w:color w:val="365F91" w:themeColor="accent1" w:themeShade="BF"/>
        </w:rPr>
      </w:pPr>
    </w:p>
    <w:p w:rsidR="008308C4" w:rsidRDefault="008308C4" w:rsidP="00732071">
      <w:pPr>
        <w:spacing w:after="0" w:line="240" w:lineRule="auto"/>
        <w:ind w:firstLine="708"/>
        <w:rPr>
          <w:b/>
          <w:color w:val="365F91" w:themeColor="accent1" w:themeShade="BF"/>
        </w:rPr>
      </w:pPr>
    </w:p>
    <w:p w:rsidR="008308C4" w:rsidRDefault="008308C4" w:rsidP="00732071">
      <w:pPr>
        <w:spacing w:after="0" w:line="240" w:lineRule="auto"/>
        <w:ind w:firstLine="708"/>
        <w:rPr>
          <w:b/>
          <w:color w:val="365F91" w:themeColor="accent1" w:themeShade="BF"/>
        </w:rPr>
      </w:pPr>
    </w:p>
    <w:p w:rsidR="008308C4" w:rsidRDefault="008308C4" w:rsidP="00732071">
      <w:pPr>
        <w:spacing w:after="0" w:line="240" w:lineRule="auto"/>
        <w:ind w:firstLine="708"/>
        <w:rPr>
          <w:b/>
          <w:color w:val="365F91" w:themeColor="accent1" w:themeShade="BF"/>
        </w:rPr>
      </w:pPr>
    </w:p>
    <w:p w:rsidR="00732071" w:rsidRPr="00ED7EAA" w:rsidRDefault="00304AFF" w:rsidP="00732071">
      <w:pPr>
        <w:spacing w:after="0" w:line="240" w:lineRule="auto"/>
        <w:ind w:firstLine="708"/>
        <w:rPr>
          <w:rFonts w:ascii="Times New Roman" w:hAnsi="Times New Roman" w:cs="Times New Roman"/>
          <w:b/>
          <w:color w:val="365F91" w:themeColor="accent1" w:themeShade="BF"/>
        </w:rPr>
      </w:pPr>
      <w:r w:rsidRPr="00ED7EAA">
        <w:rPr>
          <w:rFonts w:ascii="Times New Roman" w:hAnsi="Times New Roman" w:cs="Times New Roman"/>
          <w:b/>
          <w:color w:val="365F91" w:themeColor="accent1" w:themeShade="BF"/>
        </w:rPr>
        <w:t>5.8</w:t>
      </w:r>
      <w:r w:rsidR="00732071" w:rsidRPr="00ED7EAA">
        <w:rPr>
          <w:rFonts w:ascii="Times New Roman" w:hAnsi="Times New Roman" w:cs="Times New Roman"/>
          <w:b/>
          <w:color w:val="365F91" w:themeColor="accent1" w:themeShade="BF"/>
        </w:rPr>
        <w:t>. Türkiye ve/veya D</w:t>
      </w:r>
      <w:bookmarkStart w:id="1" w:name="_GoBack"/>
      <w:bookmarkEnd w:id="1"/>
      <w:r w:rsidR="00732071" w:rsidRPr="00ED7EAA">
        <w:rPr>
          <w:rFonts w:ascii="Times New Roman" w:hAnsi="Times New Roman" w:cs="Times New Roman"/>
          <w:b/>
          <w:color w:val="365F91" w:themeColor="accent1" w:themeShade="BF"/>
        </w:rPr>
        <w:t>ünyadaki Başarılarımız</w:t>
      </w:r>
    </w:p>
    <w:p w:rsidR="0058133E" w:rsidRPr="00E05914" w:rsidRDefault="00C9414F" w:rsidP="00E05914">
      <w:pPr>
        <w:ind w:left="705"/>
        <w:rPr>
          <w:rFonts w:ascii="Times New Roman" w:hAnsi="Times New Roman" w:cs="Times New Roman"/>
          <w:b/>
          <w:color w:val="365F91" w:themeColor="accent1" w:themeShade="BF"/>
        </w:rPr>
      </w:pPr>
      <w:r w:rsidRPr="00ED7EAA">
        <w:rPr>
          <w:rFonts w:ascii="Times New Roman" w:hAnsi="Times New Roman" w:cs="Times New Roman"/>
          <w:b/>
          <w:color w:val="365F91" w:themeColor="accent1" w:themeShade="BF"/>
        </w:rPr>
        <w:t>5.8.1. 2015</w:t>
      </w:r>
      <w:r w:rsidR="0058133E" w:rsidRPr="00ED7EAA">
        <w:rPr>
          <w:rFonts w:ascii="Times New Roman" w:hAnsi="Times New Roman" w:cs="Times New Roman"/>
          <w:b/>
          <w:color w:val="365F91" w:themeColor="accent1" w:themeShade="BF"/>
        </w:rPr>
        <w:t xml:space="preserve"> Yılında Eğitim-Öğretim Alanında Başarılarımız</w:t>
      </w:r>
      <w:r w:rsidR="00E05914">
        <w:rPr>
          <w:rFonts w:ascii="Times New Roman" w:hAnsi="Times New Roman" w:cs="Times New Roman"/>
          <w:b/>
          <w:color w:val="365F91" w:themeColor="accent1" w:themeShade="BF"/>
        </w:rPr>
        <w:t xml:space="preserve">                                                                 </w:t>
      </w:r>
      <w:r w:rsidR="00FF3E98" w:rsidRPr="00E05914">
        <w:rPr>
          <w:rFonts w:ascii="Times New Roman" w:hAnsi="Times New Roman" w:cs="Times New Roman"/>
          <w:sz w:val="20"/>
          <w:szCs w:val="20"/>
        </w:rPr>
        <w:t>Yok</w:t>
      </w:r>
      <w:r w:rsidR="00E05914">
        <w:rPr>
          <w:rFonts w:ascii="Times New Roman" w:hAnsi="Times New Roman" w:cs="Times New Roman"/>
          <w:sz w:val="20"/>
          <w:szCs w:val="20"/>
        </w:rPr>
        <w:t>.</w:t>
      </w:r>
    </w:p>
    <w:p w:rsidR="0058133E" w:rsidRPr="00ED7EAA" w:rsidRDefault="0058133E" w:rsidP="00E05914">
      <w:pPr>
        <w:spacing w:after="0" w:line="240" w:lineRule="auto"/>
        <w:ind w:firstLine="708"/>
        <w:rPr>
          <w:rFonts w:ascii="Times New Roman" w:hAnsi="Times New Roman" w:cs="Times New Roman"/>
          <w:b/>
          <w:color w:val="365F91" w:themeColor="accent1" w:themeShade="BF"/>
        </w:rPr>
      </w:pPr>
      <w:r w:rsidRPr="00ED7EAA">
        <w:rPr>
          <w:rFonts w:ascii="Times New Roman" w:hAnsi="Times New Roman" w:cs="Times New Roman"/>
          <w:b/>
          <w:color w:val="365F91" w:themeColor="accent1" w:themeShade="BF"/>
        </w:rPr>
        <w:t>5.8.2. Araştırma ve Ge</w:t>
      </w:r>
      <w:r w:rsidR="00E05914">
        <w:rPr>
          <w:rFonts w:ascii="Times New Roman" w:hAnsi="Times New Roman" w:cs="Times New Roman"/>
          <w:b/>
          <w:color w:val="365F91" w:themeColor="accent1" w:themeShade="BF"/>
        </w:rPr>
        <w:t>liştirme Alanında Başarılarımız</w:t>
      </w:r>
    </w:p>
    <w:p w:rsidR="002F20BF" w:rsidRPr="00E05914" w:rsidRDefault="00FF3E98" w:rsidP="002F20BF">
      <w:pPr>
        <w:spacing w:after="0" w:line="240" w:lineRule="auto"/>
        <w:ind w:firstLine="708"/>
        <w:rPr>
          <w:rFonts w:ascii="Times New Roman" w:hAnsi="Times New Roman" w:cs="Times New Roman"/>
        </w:rPr>
      </w:pPr>
      <w:r w:rsidRPr="00E05914">
        <w:rPr>
          <w:rFonts w:ascii="Times New Roman" w:hAnsi="Times New Roman" w:cs="Times New Roman"/>
          <w:sz w:val="20"/>
          <w:szCs w:val="20"/>
        </w:rPr>
        <w:t>Yok.</w:t>
      </w:r>
    </w:p>
    <w:p w:rsidR="0058133E" w:rsidRPr="00ED7EAA" w:rsidRDefault="0058133E" w:rsidP="0058133E">
      <w:pPr>
        <w:spacing w:after="0" w:line="240" w:lineRule="auto"/>
        <w:ind w:firstLine="708"/>
        <w:rPr>
          <w:rFonts w:ascii="Times New Roman" w:hAnsi="Times New Roman" w:cs="Times New Roman"/>
          <w:b/>
          <w:color w:val="FF0000"/>
        </w:rPr>
      </w:pPr>
    </w:p>
    <w:p w:rsidR="0058133E" w:rsidRDefault="0058133E" w:rsidP="00E05914">
      <w:pPr>
        <w:spacing w:after="0" w:line="240" w:lineRule="auto"/>
        <w:ind w:firstLine="708"/>
        <w:rPr>
          <w:rFonts w:ascii="Times New Roman" w:hAnsi="Times New Roman" w:cs="Times New Roman"/>
          <w:b/>
          <w:color w:val="365F91" w:themeColor="accent1" w:themeShade="BF"/>
        </w:rPr>
      </w:pPr>
      <w:r w:rsidRPr="00ED7EAA">
        <w:rPr>
          <w:rFonts w:ascii="Times New Roman" w:hAnsi="Times New Roman" w:cs="Times New Roman"/>
          <w:b/>
          <w:color w:val="365F91" w:themeColor="accent1" w:themeShade="BF"/>
        </w:rPr>
        <w:t>5.8.3. Sağlık Alanında Başarılarımız</w:t>
      </w:r>
      <w:r w:rsidRPr="00ED7EAA">
        <w:rPr>
          <w:rFonts w:ascii="Times New Roman" w:hAnsi="Times New Roman" w:cs="Times New Roman"/>
          <w:b/>
          <w:color w:val="FF0000"/>
          <w:sz w:val="20"/>
          <w:szCs w:val="20"/>
        </w:rPr>
        <w:t xml:space="preserve"> </w:t>
      </w:r>
    </w:p>
    <w:p w:rsidR="00E05914" w:rsidRPr="00E05914" w:rsidRDefault="00E05914" w:rsidP="0058133E">
      <w:pPr>
        <w:spacing w:after="0" w:line="240" w:lineRule="auto"/>
        <w:ind w:firstLine="708"/>
        <w:rPr>
          <w:rFonts w:ascii="Times New Roman" w:hAnsi="Times New Roman" w:cs="Times New Roman"/>
        </w:rPr>
      </w:pPr>
      <w:r w:rsidRPr="00E05914">
        <w:rPr>
          <w:rFonts w:ascii="Times New Roman" w:hAnsi="Times New Roman" w:cs="Times New Roman"/>
        </w:rPr>
        <w:t>Yok.</w:t>
      </w:r>
    </w:p>
    <w:p w:rsidR="00E05914" w:rsidRPr="00ED7EAA" w:rsidRDefault="00E05914" w:rsidP="0058133E">
      <w:pPr>
        <w:spacing w:after="0" w:line="240" w:lineRule="auto"/>
        <w:ind w:firstLine="708"/>
        <w:rPr>
          <w:rFonts w:ascii="Times New Roman" w:hAnsi="Times New Roman" w:cs="Times New Roman"/>
          <w:b/>
          <w:color w:val="365F91" w:themeColor="accent1" w:themeShade="BF"/>
        </w:rPr>
      </w:pPr>
    </w:p>
    <w:p w:rsidR="00FF3E98" w:rsidRPr="00ED7EAA" w:rsidRDefault="0058133E" w:rsidP="00E05914">
      <w:pPr>
        <w:spacing w:after="0" w:line="240" w:lineRule="auto"/>
        <w:ind w:firstLine="708"/>
        <w:rPr>
          <w:rFonts w:ascii="Times New Roman" w:hAnsi="Times New Roman" w:cs="Times New Roman"/>
          <w:b/>
          <w:color w:val="365F91" w:themeColor="accent1" w:themeShade="BF"/>
        </w:rPr>
      </w:pPr>
      <w:r w:rsidRPr="00ED7EAA">
        <w:rPr>
          <w:rFonts w:ascii="Times New Roman" w:hAnsi="Times New Roman" w:cs="Times New Roman"/>
          <w:b/>
          <w:color w:val="365F91" w:themeColor="accent1" w:themeShade="BF"/>
        </w:rPr>
        <w:t>5.8.4. Kültür Sanat ve Spor Alanında Başarılarımız</w:t>
      </w:r>
    </w:p>
    <w:p w:rsidR="0058133E" w:rsidRPr="00E05914" w:rsidRDefault="00FF3E98" w:rsidP="0058133E">
      <w:pPr>
        <w:spacing w:after="0" w:line="240" w:lineRule="auto"/>
        <w:ind w:firstLine="708"/>
        <w:rPr>
          <w:rFonts w:ascii="Times New Roman" w:hAnsi="Times New Roman" w:cs="Times New Roman"/>
        </w:rPr>
      </w:pPr>
      <w:r w:rsidRPr="00E05914">
        <w:rPr>
          <w:rFonts w:ascii="Times New Roman" w:hAnsi="Times New Roman" w:cs="Times New Roman"/>
        </w:rPr>
        <w:t>Yok.</w:t>
      </w:r>
    </w:p>
    <w:p w:rsidR="00FF3E98" w:rsidRPr="00ED7EAA" w:rsidRDefault="00FF3E98" w:rsidP="0058133E">
      <w:pPr>
        <w:spacing w:after="0" w:line="240" w:lineRule="auto"/>
        <w:ind w:firstLine="708"/>
        <w:rPr>
          <w:rFonts w:ascii="Times New Roman" w:hAnsi="Times New Roman" w:cs="Times New Roman"/>
          <w:b/>
          <w:color w:val="365F91" w:themeColor="accent1" w:themeShade="BF"/>
        </w:rPr>
      </w:pPr>
    </w:p>
    <w:p w:rsidR="0058133E" w:rsidRPr="00ED7EAA" w:rsidRDefault="003071BA" w:rsidP="0058133E">
      <w:pPr>
        <w:spacing w:after="0" w:line="240" w:lineRule="auto"/>
        <w:ind w:firstLine="708"/>
        <w:rPr>
          <w:rFonts w:ascii="Times New Roman" w:hAnsi="Times New Roman" w:cs="Times New Roman"/>
          <w:b/>
          <w:color w:val="365F91" w:themeColor="accent1" w:themeShade="BF"/>
        </w:rPr>
      </w:pPr>
      <w:r w:rsidRPr="00ED7EAA">
        <w:rPr>
          <w:rFonts w:ascii="Times New Roman" w:hAnsi="Times New Roman" w:cs="Times New Roman"/>
          <w:b/>
          <w:color w:val="365F91" w:themeColor="accent1" w:themeShade="BF"/>
        </w:rPr>
        <w:t>5.8.5. Genel ve Kamu Alanına Başarılarımız</w:t>
      </w:r>
    </w:p>
    <w:p w:rsidR="008308C4" w:rsidRPr="00764C59" w:rsidRDefault="00764C59" w:rsidP="00764C59">
      <w:pPr>
        <w:spacing w:after="0" w:line="240" w:lineRule="auto"/>
        <w:rPr>
          <w:b/>
          <w:color w:val="365F91" w:themeColor="accent1" w:themeShade="BF"/>
        </w:rPr>
      </w:pPr>
      <w:r w:rsidRPr="00ED7EAA">
        <w:rPr>
          <w:rFonts w:ascii="Times New Roman" w:hAnsi="Times New Roman" w:cs="Times New Roman"/>
          <w:b/>
          <w:color w:val="FF0000"/>
        </w:rPr>
        <w:t xml:space="preserve">               </w:t>
      </w:r>
      <w:r w:rsidR="003071BA" w:rsidRPr="00ED7EAA">
        <w:rPr>
          <w:rFonts w:ascii="Times New Roman" w:hAnsi="Times New Roman" w:cs="Times New Roman"/>
          <w:b/>
          <w:color w:val="365F91" w:themeColor="accent1" w:themeShade="BF"/>
        </w:rPr>
        <w:t>5.8.6. Ulusal ve Uluslararası İlişkiler Alanında Başarılarımız</w:t>
      </w:r>
    </w:p>
    <w:p w:rsidR="008308C4" w:rsidRDefault="008308C4" w:rsidP="003071BA">
      <w:pPr>
        <w:rPr>
          <w:b/>
          <w:color w:val="365F91" w:themeColor="accent1" w:themeShade="BF"/>
          <w:sz w:val="20"/>
          <w:szCs w:val="20"/>
        </w:rPr>
      </w:pPr>
    </w:p>
    <w:p w:rsidR="00BC746F" w:rsidRPr="00ED7EAA" w:rsidRDefault="00BC746F" w:rsidP="00BC746F">
      <w:pPr>
        <w:pStyle w:val="ListeParagraf"/>
        <w:numPr>
          <w:ilvl w:val="0"/>
          <w:numId w:val="1"/>
        </w:numPr>
        <w:rPr>
          <w:rFonts w:ascii="Times New Roman" w:hAnsi="Times New Roman" w:cs="Times New Roman"/>
          <w:b/>
          <w:color w:val="365F91" w:themeColor="accent1" w:themeShade="BF"/>
        </w:rPr>
      </w:pPr>
      <w:r w:rsidRPr="00ED7EAA">
        <w:rPr>
          <w:rFonts w:ascii="Times New Roman" w:hAnsi="Times New Roman" w:cs="Times New Roman"/>
          <w:b/>
          <w:color w:val="365F91" w:themeColor="accent1" w:themeShade="BF"/>
        </w:rPr>
        <w:t>FAALİYETLERE İLİŞKİN BİLGİ VE DEĞERLENDİRMELER</w:t>
      </w:r>
    </w:p>
    <w:p w:rsidR="00BC746F" w:rsidRPr="00ED7EAA" w:rsidRDefault="00BC746F" w:rsidP="00BC746F">
      <w:pPr>
        <w:pStyle w:val="ListeParagraf"/>
        <w:numPr>
          <w:ilvl w:val="0"/>
          <w:numId w:val="5"/>
        </w:numPr>
        <w:rPr>
          <w:rFonts w:ascii="Times New Roman" w:hAnsi="Times New Roman" w:cs="Times New Roman"/>
          <w:b/>
          <w:color w:val="365F91" w:themeColor="accent1" w:themeShade="BF"/>
        </w:rPr>
      </w:pPr>
      <w:r w:rsidRPr="00ED7EAA">
        <w:rPr>
          <w:rFonts w:ascii="Times New Roman" w:hAnsi="Times New Roman" w:cs="Times New Roman"/>
          <w:b/>
          <w:color w:val="365F91" w:themeColor="accent1" w:themeShade="BF"/>
        </w:rPr>
        <w:t>Mali Bilgiler</w:t>
      </w:r>
    </w:p>
    <w:p w:rsidR="00BC746F" w:rsidRPr="00ED7EAA" w:rsidRDefault="00BC746F" w:rsidP="00BC746F">
      <w:pPr>
        <w:pStyle w:val="ListeParagraf"/>
        <w:numPr>
          <w:ilvl w:val="0"/>
          <w:numId w:val="6"/>
        </w:numPr>
        <w:rPr>
          <w:rFonts w:ascii="Times New Roman" w:hAnsi="Times New Roman" w:cs="Times New Roman"/>
          <w:b/>
          <w:color w:val="365F91" w:themeColor="accent1" w:themeShade="BF"/>
        </w:rPr>
      </w:pPr>
      <w:r w:rsidRPr="00ED7EAA">
        <w:rPr>
          <w:rFonts w:ascii="Times New Roman" w:hAnsi="Times New Roman" w:cs="Times New Roman"/>
          <w:b/>
          <w:color w:val="365F91" w:themeColor="accent1" w:themeShade="BF"/>
        </w:rPr>
        <w:t>Bütçe Uygulama Sonuçları</w:t>
      </w:r>
    </w:p>
    <w:p w:rsidR="00704278" w:rsidRPr="00ED7EAA" w:rsidRDefault="00704278" w:rsidP="00704278">
      <w:pPr>
        <w:ind w:firstLine="708"/>
        <w:jc w:val="both"/>
        <w:rPr>
          <w:rFonts w:ascii="Times New Roman" w:hAnsi="Times New Roman" w:cs="Times New Roman"/>
          <w:b/>
          <w:color w:val="365F91" w:themeColor="accent1" w:themeShade="BF"/>
        </w:rPr>
      </w:pPr>
      <w:r w:rsidRPr="00ED7EAA">
        <w:rPr>
          <w:rFonts w:ascii="Times New Roman" w:hAnsi="Times New Roman" w:cs="Times New Roman"/>
          <w:b/>
          <w:color w:val="365F91" w:themeColor="accent1" w:themeShade="BF"/>
        </w:rPr>
        <w:t>Bütçe Giderleri</w:t>
      </w:r>
    </w:p>
    <w:p w:rsidR="00704278" w:rsidRPr="00ED7EAA" w:rsidRDefault="00704278" w:rsidP="00704278">
      <w:pPr>
        <w:numPr>
          <w:ilvl w:val="0"/>
          <w:numId w:val="9"/>
        </w:numPr>
        <w:spacing w:after="0"/>
        <w:jc w:val="both"/>
        <w:rPr>
          <w:rFonts w:ascii="Times New Roman" w:hAnsi="Times New Roman" w:cs="Times New Roman"/>
          <w:b/>
          <w:color w:val="365F91" w:themeColor="accent1" w:themeShade="BF"/>
        </w:rPr>
      </w:pPr>
      <w:r w:rsidRPr="00ED7EAA">
        <w:rPr>
          <w:rFonts w:ascii="Times New Roman" w:hAnsi="Times New Roman" w:cs="Times New Roman"/>
          <w:b/>
          <w:color w:val="365F91" w:themeColor="accent1" w:themeShade="BF"/>
        </w:rPr>
        <w:t>Yurtiçi Geçici Görev Yolluğu</w:t>
      </w:r>
    </w:p>
    <w:tbl>
      <w:tblPr>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066"/>
        <w:gridCol w:w="1692"/>
        <w:gridCol w:w="1685"/>
        <w:gridCol w:w="1845"/>
      </w:tblGrid>
      <w:tr w:rsidR="00232DD9" w:rsidRPr="00256189" w:rsidTr="00232DD9">
        <w:tc>
          <w:tcPr>
            <w:tcW w:w="2189" w:type="pct"/>
            <w:shd w:val="clear" w:color="auto" w:fill="FFFFFF" w:themeFill="background1"/>
          </w:tcPr>
          <w:p w:rsidR="00704278" w:rsidRPr="00256189" w:rsidRDefault="00704278" w:rsidP="00704278">
            <w:pPr>
              <w:spacing w:line="240" w:lineRule="auto"/>
              <w:jc w:val="center"/>
              <w:rPr>
                <w:rFonts w:ascii="Tahoma" w:hAnsi="Tahoma" w:cs="Tahoma"/>
                <w:b/>
                <w:color w:val="000000" w:themeColor="text1"/>
                <w:sz w:val="16"/>
                <w:szCs w:val="16"/>
              </w:rPr>
            </w:pPr>
          </w:p>
        </w:tc>
        <w:tc>
          <w:tcPr>
            <w:tcW w:w="911" w:type="pct"/>
            <w:shd w:val="clear" w:color="auto" w:fill="FFFFFF" w:themeFill="background1"/>
            <w:vAlign w:val="center"/>
          </w:tcPr>
          <w:p w:rsidR="00704278" w:rsidRPr="00256189" w:rsidRDefault="00C9414F" w:rsidP="00704278">
            <w:pPr>
              <w:spacing w:line="240" w:lineRule="auto"/>
              <w:jc w:val="center"/>
              <w:rPr>
                <w:rFonts w:ascii="Tahoma" w:hAnsi="Tahoma" w:cs="Tahoma"/>
                <w:b/>
                <w:color w:val="000000" w:themeColor="text1"/>
                <w:sz w:val="16"/>
                <w:szCs w:val="16"/>
              </w:rPr>
            </w:pPr>
            <w:r>
              <w:rPr>
                <w:rFonts w:ascii="Tahoma" w:hAnsi="Tahoma" w:cs="Tahoma"/>
                <w:b/>
                <w:color w:val="000000" w:themeColor="text1"/>
                <w:sz w:val="16"/>
                <w:szCs w:val="16"/>
              </w:rPr>
              <w:t>2013</w:t>
            </w:r>
          </w:p>
        </w:tc>
        <w:tc>
          <w:tcPr>
            <w:tcW w:w="907" w:type="pct"/>
            <w:shd w:val="clear" w:color="auto" w:fill="FFFFFF" w:themeFill="background1"/>
            <w:vAlign w:val="center"/>
          </w:tcPr>
          <w:p w:rsidR="00704278" w:rsidRPr="00256189" w:rsidRDefault="00C9414F" w:rsidP="00704278">
            <w:pPr>
              <w:spacing w:line="240" w:lineRule="auto"/>
              <w:jc w:val="center"/>
              <w:rPr>
                <w:rFonts w:ascii="Tahoma" w:hAnsi="Tahoma" w:cs="Tahoma"/>
                <w:b/>
                <w:color w:val="000000" w:themeColor="text1"/>
                <w:sz w:val="16"/>
                <w:szCs w:val="16"/>
              </w:rPr>
            </w:pPr>
            <w:r>
              <w:rPr>
                <w:rFonts w:ascii="Tahoma" w:hAnsi="Tahoma" w:cs="Tahoma"/>
                <w:b/>
                <w:color w:val="000000" w:themeColor="text1"/>
                <w:sz w:val="16"/>
                <w:szCs w:val="16"/>
              </w:rPr>
              <w:t>2014</w:t>
            </w:r>
          </w:p>
        </w:tc>
        <w:tc>
          <w:tcPr>
            <w:tcW w:w="993" w:type="pct"/>
            <w:shd w:val="clear" w:color="auto" w:fill="FFFFFF" w:themeFill="background1"/>
            <w:vAlign w:val="center"/>
          </w:tcPr>
          <w:p w:rsidR="00704278" w:rsidRPr="00256189" w:rsidRDefault="00C9414F" w:rsidP="00704278">
            <w:pPr>
              <w:spacing w:line="240" w:lineRule="auto"/>
              <w:jc w:val="center"/>
              <w:rPr>
                <w:rFonts w:ascii="Tahoma" w:hAnsi="Tahoma" w:cs="Tahoma"/>
                <w:b/>
                <w:color w:val="000000" w:themeColor="text1"/>
                <w:sz w:val="16"/>
                <w:szCs w:val="16"/>
              </w:rPr>
            </w:pPr>
            <w:r>
              <w:rPr>
                <w:rFonts w:ascii="Tahoma" w:hAnsi="Tahoma" w:cs="Tahoma"/>
                <w:b/>
                <w:color w:val="000000" w:themeColor="text1"/>
                <w:sz w:val="16"/>
                <w:szCs w:val="16"/>
              </w:rPr>
              <w:t>2015</w:t>
            </w:r>
          </w:p>
        </w:tc>
      </w:tr>
      <w:tr w:rsidR="00704278" w:rsidRPr="00256189" w:rsidTr="00232DD9">
        <w:trPr>
          <w:trHeight w:val="482"/>
        </w:trPr>
        <w:tc>
          <w:tcPr>
            <w:tcW w:w="2189" w:type="pct"/>
            <w:shd w:val="clear" w:color="auto" w:fill="auto"/>
            <w:vAlign w:val="center"/>
          </w:tcPr>
          <w:p w:rsidR="00232DD9" w:rsidRPr="00ED7EAA" w:rsidRDefault="00704278" w:rsidP="00232DD9">
            <w:pPr>
              <w:spacing w:after="0" w:line="240" w:lineRule="auto"/>
              <w:jc w:val="center"/>
              <w:rPr>
                <w:rFonts w:ascii="Times New Roman" w:hAnsi="Times New Roman" w:cs="Times New Roman"/>
                <w:b/>
                <w:color w:val="000000"/>
                <w:sz w:val="18"/>
                <w:szCs w:val="16"/>
              </w:rPr>
            </w:pPr>
            <w:r w:rsidRPr="00ED7EAA">
              <w:rPr>
                <w:rFonts w:ascii="Times New Roman" w:hAnsi="Times New Roman" w:cs="Times New Roman"/>
                <w:b/>
                <w:color w:val="000000"/>
                <w:sz w:val="18"/>
                <w:szCs w:val="16"/>
              </w:rPr>
              <w:t>Görevlendirilen</w:t>
            </w:r>
            <w:r w:rsidR="00232DD9" w:rsidRPr="00ED7EAA">
              <w:rPr>
                <w:rFonts w:ascii="Times New Roman" w:hAnsi="Times New Roman" w:cs="Times New Roman"/>
                <w:b/>
                <w:color w:val="000000"/>
                <w:sz w:val="18"/>
                <w:szCs w:val="16"/>
              </w:rPr>
              <w:t xml:space="preserve"> </w:t>
            </w:r>
          </w:p>
          <w:p w:rsidR="00704278" w:rsidRPr="00ED7EAA" w:rsidRDefault="00704278" w:rsidP="00232DD9">
            <w:pPr>
              <w:spacing w:after="0" w:line="240" w:lineRule="auto"/>
              <w:jc w:val="center"/>
              <w:rPr>
                <w:rFonts w:ascii="Times New Roman" w:hAnsi="Times New Roman" w:cs="Times New Roman"/>
                <w:b/>
                <w:color w:val="000000"/>
                <w:sz w:val="18"/>
                <w:szCs w:val="16"/>
              </w:rPr>
            </w:pPr>
            <w:r w:rsidRPr="00ED7EAA">
              <w:rPr>
                <w:rFonts w:ascii="Times New Roman" w:hAnsi="Times New Roman" w:cs="Times New Roman"/>
                <w:b/>
                <w:color w:val="000000"/>
                <w:sz w:val="18"/>
                <w:szCs w:val="16"/>
              </w:rPr>
              <w:t>Personel Sayısı</w:t>
            </w:r>
          </w:p>
        </w:tc>
        <w:tc>
          <w:tcPr>
            <w:tcW w:w="911" w:type="pct"/>
            <w:shd w:val="clear" w:color="auto" w:fill="auto"/>
            <w:vAlign w:val="center"/>
          </w:tcPr>
          <w:p w:rsidR="00704278" w:rsidRPr="00ED7EAA" w:rsidRDefault="008503CE" w:rsidP="00704278">
            <w:pPr>
              <w:spacing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258</w:t>
            </w:r>
          </w:p>
        </w:tc>
        <w:tc>
          <w:tcPr>
            <w:tcW w:w="907" w:type="pct"/>
            <w:shd w:val="clear" w:color="auto" w:fill="auto"/>
            <w:vAlign w:val="center"/>
          </w:tcPr>
          <w:p w:rsidR="00704278" w:rsidRPr="00ED7EAA" w:rsidRDefault="008503CE" w:rsidP="00704278">
            <w:pPr>
              <w:spacing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281</w:t>
            </w:r>
          </w:p>
        </w:tc>
        <w:tc>
          <w:tcPr>
            <w:tcW w:w="993" w:type="pct"/>
            <w:shd w:val="clear" w:color="auto" w:fill="auto"/>
            <w:vAlign w:val="center"/>
          </w:tcPr>
          <w:p w:rsidR="00704278" w:rsidRPr="00ED7EAA" w:rsidRDefault="008503CE" w:rsidP="00704278">
            <w:pPr>
              <w:spacing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147</w:t>
            </w:r>
          </w:p>
        </w:tc>
      </w:tr>
      <w:tr w:rsidR="00704278" w:rsidRPr="00256189" w:rsidTr="00232DD9">
        <w:trPr>
          <w:trHeight w:val="550"/>
        </w:trPr>
        <w:tc>
          <w:tcPr>
            <w:tcW w:w="2189" w:type="pct"/>
            <w:shd w:val="clear" w:color="auto" w:fill="auto"/>
            <w:vAlign w:val="center"/>
          </w:tcPr>
          <w:p w:rsidR="00232DD9" w:rsidRPr="00ED7EAA" w:rsidRDefault="00704278" w:rsidP="00232DD9">
            <w:pPr>
              <w:spacing w:after="0" w:line="240" w:lineRule="auto"/>
              <w:jc w:val="center"/>
              <w:rPr>
                <w:rFonts w:ascii="Times New Roman" w:hAnsi="Times New Roman" w:cs="Times New Roman"/>
                <w:b/>
                <w:color w:val="000000"/>
                <w:sz w:val="18"/>
                <w:szCs w:val="16"/>
              </w:rPr>
            </w:pPr>
            <w:r w:rsidRPr="00ED7EAA">
              <w:rPr>
                <w:rFonts w:ascii="Times New Roman" w:hAnsi="Times New Roman" w:cs="Times New Roman"/>
                <w:b/>
                <w:color w:val="000000"/>
                <w:sz w:val="18"/>
                <w:szCs w:val="16"/>
              </w:rPr>
              <w:t xml:space="preserve">Kümülatif </w:t>
            </w:r>
          </w:p>
          <w:p w:rsidR="00704278" w:rsidRPr="00ED7EAA" w:rsidRDefault="00704278" w:rsidP="00232DD9">
            <w:pPr>
              <w:spacing w:after="0" w:line="240" w:lineRule="auto"/>
              <w:jc w:val="center"/>
              <w:rPr>
                <w:rFonts w:ascii="Times New Roman" w:hAnsi="Times New Roman" w:cs="Times New Roman"/>
                <w:b/>
                <w:color w:val="000000"/>
                <w:sz w:val="18"/>
                <w:szCs w:val="16"/>
              </w:rPr>
            </w:pPr>
            <w:proofErr w:type="spellStart"/>
            <w:r w:rsidRPr="00ED7EAA">
              <w:rPr>
                <w:rFonts w:ascii="Times New Roman" w:hAnsi="Times New Roman" w:cs="Times New Roman"/>
                <w:b/>
                <w:color w:val="000000"/>
                <w:sz w:val="18"/>
                <w:szCs w:val="16"/>
              </w:rPr>
              <w:t>HarcamaToplamı</w:t>
            </w:r>
            <w:proofErr w:type="spellEnd"/>
            <w:r w:rsidRPr="00ED7EAA">
              <w:rPr>
                <w:rFonts w:ascii="Times New Roman" w:hAnsi="Times New Roman" w:cs="Times New Roman"/>
                <w:b/>
                <w:color w:val="000000"/>
                <w:sz w:val="18"/>
                <w:szCs w:val="16"/>
              </w:rPr>
              <w:t xml:space="preserve"> (TL)</w:t>
            </w:r>
          </w:p>
        </w:tc>
        <w:tc>
          <w:tcPr>
            <w:tcW w:w="911" w:type="pct"/>
            <w:shd w:val="clear" w:color="auto" w:fill="auto"/>
            <w:vAlign w:val="center"/>
          </w:tcPr>
          <w:p w:rsidR="00704278" w:rsidRPr="00ED7EAA" w:rsidRDefault="008503CE" w:rsidP="00704278">
            <w:pPr>
              <w:spacing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4.646,00 TL</w:t>
            </w:r>
          </w:p>
        </w:tc>
        <w:tc>
          <w:tcPr>
            <w:tcW w:w="907" w:type="pct"/>
            <w:shd w:val="clear" w:color="auto" w:fill="auto"/>
            <w:vAlign w:val="center"/>
          </w:tcPr>
          <w:p w:rsidR="00704278" w:rsidRPr="00ED7EAA" w:rsidRDefault="008503CE" w:rsidP="00704278">
            <w:pPr>
              <w:spacing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7</w:t>
            </w:r>
            <w:r w:rsidR="009D1C60" w:rsidRPr="00ED7EAA">
              <w:rPr>
                <w:rFonts w:ascii="Times New Roman" w:hAnsi="Times New Roman" w:cs="Times New Roman"/>
                <w:color w:val="000000"/>
                <w:sz w:val="18"/>
                <w:szCs w:val="16"/>
              </w:rPr>
              <w:t>.</w:t>
            </w:r>
            <w:r w:rsidRPr="00ED7EAA">
              <w:rPr>
                <w:rFonts w:ascii="Times New Roman" w:hAnsi="Times New Roman" w:cs="Times New Roman"/>
                <w:color w:val="000000"/>
                <w:sz w:val="18"/>
                <w:szCs w:val="16"/>
              </w:rPr>
              <w:t>435,47</w:t>
            </w:r>
          </w:p>
        </w:tc>
        <w:tc>
          <w:tcPr>
            <w:tcW w:w="993" w:type="pct"/>
            <w:shd w:val="clear" w:color="auto" w:fill="auto"/>
            <w:vAlign w:val="center"/>
          </w:tcPr>
          <w:p w:rsidR="00704278" w:rsidRPr="00ED7EAA" w:rsidRDefault="008503CE" w:rsidP="00704278">
            <w:pPr>
              <w:spacing w:line="240" w:lineRule="auto"/>
              <w:jc w:val="center"/>
              <w:rPr>
                <w:rFonts w:ascii="Times New Roman" w:hAnsi="Times New Roman" w:cs="Times New Roman"/>
                <w:sz w:val="18"/>
                <w:szCs w:val="16"/>
              </w:rPr>
            </w:pPr>
            <w:r w:rsidRPr="00ED7EAA">
              <w:rPr>
                <w:rFonts w:ascii="Times New Roman" w:hAnsi="Times New Roman" w:cs="Times New Roman"/>
                <w:sz w:val="18"/>
                <w:szCs w:val="16"/>
              </w:rPr>
              <w:t>6</w:t>
            </w:r>
            <w:r w:rsidR="009D1C60" w:rsidRPr="00ED7EAA">
              <w:rPr>
                <w:rFonts w:ascii="Times New Roman" w:hAnsi="Times New Roman" w:cs="Times New Roman"/>
                <w:sz w:val="18"/>
                <w:szCs w:val="16"/>
              </w:rPr>
              <w:t>.</w:t>
            </w:r>
            <w:r w:rsidRPr="00ED7EAA">
              <w:rPr>
                <w:rFonts w:ascii="Times New Roman" w:hAnsi="Times New Roman" w:cs="Times New Roman"/>
                <w:sz w:val="18"/>
                <w:szCs w:val="16"/>
              </w:rPr>
              <w:t>261,74</w:t>
            </w:r>
          </w:p>
        </w:tc>
      </w:tr>
      <w:tr w:rsidR="00704278" w:rsidRPr="00256189" w:rsidTr="00232DD9">
        <w:trPr>
          <w:trHeight w:val="558"/>
        </w:trPr>
        <w:tc>
          <w:tcPr>
            <w:tcW w:w="2189" w:type="pct"/>
            <w:shd w:val="clear" w:color="auto" w:fill="auto"/>
            <w:vAlign w:val="center"/>
          </w:tcPr>
          <w:p w:rsidR="00704278" w:rsidRPr="00ED7EAA" w:rsidRDefault="00704278" w:rsidP="00232DD9">
            <w:pPr>
              <w:spacing w:after="0" w:line="240" w:lineRule="auto"/>
              <w:jc w:val="center"/>
              <w:rPr>
                <w:rFonts w:ascii="Times New Roman" w:hAnsi="Times New Roman" w:cs="Times New Roman"/>
                <w:b/>
                <w:color w:val="000000"/>
                <w:sz w:val="18"/>
                <w:szCs w:val="16"/>
              </w:rPr>
            </w:pPr>
            <w:r w:rsidRPr="00ED7EAA">
              <w:rPr>
                <w:rFonts w:ascii="Times New Roman" w:hAnsi="Times New Roman" w:cs="Times New Roman"/>
                <w:b/>
                <w:color w:val="000000"/>
                <w:sz w:val="18"/>
                <w:szCs w:val="16"/>
              </w:rPr>
              <w:t>Ortalama Personel Başına Düşen</w:t>
            </w:r>
          </w:p>
          <w:p w:rsidR="00704278" w:rsidRPr="00ED7EAA" w:rsidRDefault="00704278" w:rsidP="00232DD9">
            <w:pPr>
              <w:spacing w:after="0" w:line="240" w:lineRule="auto"/>
              <w:jc w:val="center"/>
              <w:rPr>
                <w:rFonts w:ascii="Times New Roman" w:hAnsi="Times New Roman" w:cs="Times New Roman"/>
                <w:b/>
                <w:color w:val="000000"/>
                <w:sz w:val="18"/>
                <w:szCs w:val="16"/>
              </w:rPr>
            </w:pPr>
            <w:r w:rsidRPr="00ED7EAA">
              <w:rPr>
                <w:rFonts w:ascii="Times New Roman" w:hAnsi="Times New Roman" w:cs="Times New Roman"/>
                <w:b/>
                <w:color w:val="000000"/>
                <w:sz w:val="18"/>
                <w:szCs w:val="16"/>
              </w:rPr>
              <w:t>Yurtiçi Geçici Görev Yolluğu Tutarı (TL)</w:t>
            </w:r>
          </w:p>
        </w:tc>
        <w:tc>
          <w:tcPr>
            <w:tcW w:w="911" w:type="pct"/>
            <w:shd w:val="clear" w:color="auto" w:fill="auto"/>
            <w:vAlign w:val="center"/>
          </w:tcPr>
          <w:p w:rsidR="00704278" w:rsidRPr="00ED7EAA" w:rsidRDefault="008503CE" w:rsidP="00704278">
            <w:pPr>
              <w:spacing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18.00 TL</w:t>
            </w:r>
          </w:p>
        </w:tc>
        <w:tc>
          <w:tcPr>
            <w:tcW w:w="907" w:type="pct"/>
            <w:shd w:val="clear" w:color="auto" w:fill="auto"/>
            <w:vAlign w:val="center"/>
          </w:tcPr>
          <w:p w:rsidR="00704278" w:rsidRPr="00ED7EAA" w:rsidRDefault="008503CE" w:rsidP="00376EE3">
            <w:pPr>
              <w:spacing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26,46</w:t>
            </w:r>
          </w:p>
        </w:tc>
        <w:tc>
          <w:tcPr>
            <w:tcW w:w="993" w:type="pct"/>
            <w:shd w:val="clear" w:color="auto" w:fill="auto"/>
            <w:vAlign w:val="center"/>
          </w:tcPr>
          <w:p w:rsidR="00704278" w:rsidRPr="00ED7EAA" w:rsidRDefault="008503CE" w:rsidP="008503CE">
            <w:pPr>
              <w:spacing w:line="240" w:lineRule="auto"/>
              <w:jc w:val="center"/>
              <w:rPr>
                <w:rFonts w:ascii="Times New Roman" w:hAnsi="Times New Roman" w:cs="Times New Roman"/>
                <w:sz w:val="18"/>
                <w:szCs w:val="16"/>
              </w:rPr>
            </w:pPr>
            <w:r w:rsidRPr="00ED7EAA">
              <w:rPr>
                <w:rFonts w:ascii="Times New Roman" w:hAnsi="Times New Roman" w:cs="Times New Roman"/>
                <w:sz w:val="18"/>
                <w:szCs w:val="16"/>
              </w:rPr>
              <w:t>42,6</w:t>
            </w:r>
          </w:p>
        </w:tc>
      </w:tr>
    </w:tbl>
    <w:p w:rsidR="00232DD9" w:rsidRDefault="00232DD9" w:rsidP="00232DD9">
      <w:pPr>
        <w:spacing w:after="0" w:line="240" w:lineRule="auto"/>
        <w:ind w:left="708" w:firstLine="426"/>
        <w:rPr>
          <w:b/>
          <w:color w:val="FF0000"/>
          <w:sz w:val="24"/>
          <w:vertAlign w:val="superscript"/>
        </w:rPr>
      </w:pPr>
    </w:p>
    <w:p w:rsidR="00232DD9" w:rsidRDefault="00232DD9" w:rsidP="00232DD9">
      <w:pPr>
        <w:spacing w:after="0"/>
        <w:ind w:left="717"/>
        <w:jc w:val="both"/>
        <w:rPr>
          <w:rFonts w:ascii="Tahoma" w:hAnsi="Tahoma" w:cs="Tahoma"/>
          <w:b/>
          <w:color w:val="365F91" w:themeColor="accent1" w:themeShade="BF"/>
          <w:sz w:val="24"/>
          <w:szCs w:val="24"/>
        </w:rPr>
      </w:pPr>
    </w:p>
    <w:p w:rsidR="00ED7EAA" w:rsidRDefault="00ED7EAA" w:rsidP="00232DD9">
      <w:pPr>
        <w:spacing w:after="0"/>
        <w:ind w:left="717"/>
        <w:jc w:val="both"/>
        <w:rPr>
          <w:rFonts w:ascii="Tahoma" w:hAnsi="Tahoma" w:cs="Tahoma"/>
          <w:b/>
          <w:color w:val="365F91" w:themeColor="accent1" w:themeShade="BF"/>
          <w:sz w:val="24"/>
          <w:szCs w:val="24"/>
        </w:rPr>
      </w:pPr>
    </w:p>
    <w:p w:rsidR="00ED7EAA" w:rsidRDefault="00ED7EAA" w:rsidP="00232DD9">
      <w:pPr>
        <w:spacing w:after="0"/>
        <w:ind w:left="717"/>
        <w:jc w:val="both"/>
        <w:rPr>
          <w:rFonts w:ascii="Tahoma" w:hAnsi="Tahoma" w:cs="Tahoma"/>
          <w:b/>
          <w:color w:val="365F91" w:themeColor="accent1" w:themeShade="BF"/>
          <w:sz w:val="24"/>
          <w:szCs w:val="24"/>
        </w:rPr>
      </w:pPr>
    </w:p>
    <w:p w:rsidR="00ED7EAA" w:rsidRDefault="00ED7EAA" w:rsidP="00232DD9">
      <w:pPr>
        <w:spacing w:after="0"/>
        <w:ind w:left="717"/>
        <w:jc w:val="both"/>
        <w:rPr>
          <w:rFonts w:ascii="Tahoma" w:hAnsi="Tahoma" w:cs="Tahoma"/>
          <w:b/>
          <w:color w:val="365F91" w:themeColor="accent1" w:themeShade="BF"/>
          <w:sz w:val="24"/>
          <w:szCs w:val="24"/>
        </w:rPr>
      </w:pPr>
    </w:p>
    <w:p w:rsidR="00704278" w:rsidRPr="00ED7EAA" w:rsidRDefault="00704278" w:rsidP="00704278">
      <w:pPr>
        <w:numPr>
          <w:ilvl w:val="0"/>
          <w:numId w:val="9"/>
        </w:numPr>
        <w:spacing w:after="0"/>
        <w:jc w:val="both"/>
        <w:rPr>
          <w:rFonts w:ascii="Times New Roman" w:hAnsi="Times New Roman" w:cs="Times New Roman"/>
          <w:b/>
          <w:color w:val="365F91" w:themeColor="accent1" w:themeShade="BF"/>
          <w:szCs w:val="18"/>
        </w:rPr>
      </w:pPr>
      <w:r w:rsidRPr="00ED7EAA">
        <w:rPr>
          <w:rFonts w:ascii="Times New Roman" w:hAnsi="Times New Roman" w:cs="Times New Roman"/>
          <w:b/>
          <w:color w:val="365F91" w:themeColor="accent1" w:themeShade="BF"/>
          <w:szCs w:val="18"/>
        </w:rPr>
        <w:t>Yurtiçi Sürekli Görev Yolluğu</w:t>
      </w:r>
    </w:p>
    <w:p w:rsidR="00704278" w:rsidRPr="00ED7EAA" w:rsidRDefault="00704278" w:rsidP="00704278">
      <w:pPr>
        <w:jc w:val="both"/>
        <w:rPr>
          <w:rFonts w:ascii="Times New Roman" w:hAnsi="Times New Roman" w:cs="Times New Roman"/>
          <w:b/>
          <w:color w:val="365F91" w:themeColor="accent1" w:themeShade="BF"/>
          <w:sz w:val="18"/>
          <w:szCs w:val="18"/>
          <w:vertAlign w:val="subscript"/>
        </w:rPr>
      </w:pPr>
      <w:r w:rsidRPr="00ED7EAA">
        <w:rPr>
          <w:rFonts w:ascii="Times New Roman" w:hAnsi="Times New Roman" w:cs="Times New Roman"/>
          <w:b/>
          <w:color w:val="365F91" w:themeColor="accent1" w:themeShade="BF"/>
          <w:sz w:val="18"/>
          <w:szCs w:val="18"/>
          <w:vertAlign w:val="subscript"/>
        </w:rPr>
        <w:t>Naklen Atamalar/OYP kapsamında gidenler</w:t>
      </w:r>
    </w:p>
    <w:tbl>
      <w:tblPr>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066"/>
        <w:gridCol w:w="1692"/>
        <w:gridCol w:w="1685"/>
        <w:gridCol w:w="1845"/>
      </w:tblGrid>
      <w:tr w:rsidR="00232DD9" w:rsidRPr="00256189" w:rsidTr="00232DD9">
        <w:tc>
          <w:tcPr>
            <w:tcW w:w="2189" w:type="pct"/>
            <w:shd w:val="clear" w:color="auto" w:fill="FFFFFF" w:themeFill="background1"/>
          </w:tcPr>
          <w:p w:rsidR="00232DD9" w:rsidRPr="00ED7EAA" w:rsidRDefault="00232DD9" w:rsidP="00704278">
            <w:pPr>
              <w:spacing w:line="240" w:lineRule="auto"/>
              <w:ind w:left="717"/>
              <w:rPr>
                <w:rFonts w:ascii="Times New Roman" w:hAnsi="Times New Roman" w:cs="Times New Roman"/>
                <w:b/>
                <w:color w:val="000000" w:themeColor="text1"/>
                <w:sz w:val="18"/>
                <w:szCs w:val="16"/>
              </w:rPr>
            </w:pPr>
          </w:p>
        </w:tc>
        <w:tc>
          <w:tcPr>
            <w:tcW w:w="911" w:type="pct"/>
            <w:shd w:val="clear" w:color="auto" w:fill="FFFFFF" w:themeFill="background1"/>
            <w:vAlign w:val="center"/>
          </w:tcPr>
          <w:p w:rsidR="00232DD9" w:rsidRPr="00ED7EAA" w:rsidRDefault="00C9414F" w:rsidP="00BF006A">
            <w:pPr>
              <w:spacing w:line="240" w:lineRule="auto"/>
              <w:jc w:val="center"/>
              <w:rPr>
                <w:rFonts w:ascii="Times New Roman" w:hAnsi="Times New Roman" w:cs="Times New Roman"/>
                <w:b/>
                <w:color w:val="000000" w:themeColor="text1"/>
                <w:sz w:val="18"/>
                <w:szCs w:val="16"/>
              </w:rPr>
            </w:pPr>
            <w:r w:rsidRPr="00ED7EAA">
              <w:rPr>
                <w:rFonts w:ascii="Times New Roman" w:hAnsi="Times New Roman" w:cs="Times New Roman"/>
                <w:b/>
                <w:color w:val="000000" w:themeColor="text1"/>
                <w:sz w:val="18"/>
                <w:szCs w:val="16"/>
              </w:rPr>
              <w:t>2013</w:t>
            </w:r>
          </w:p>
        </w:tc>
        <w:tc>
          <w:tcPr>
            <w:tcW w:w="907" w:type="pct"/>
            <w:shd w:val="clear" w:color="auto" w:fill="FFFFFF" w:themeFill="background1"/>
            <w:vAlign w:val="center"/>
          </w:tcPr>
          <w:p w:rsidR="00232DD9" w:rsidRPr="00ED7EAA" w:rsidRDefault="00C9414F" w:rsidP="00BF006A">
            <w:pPr>
              <w:spacing w:line="240" w:lineRule="auto"/>
              <w:jc w:val="center"/>
              <w:rPr>
                <w:rFonts w:ascii="Times New Roman" w:hAnsi="Times New Roman" w:cs="Times New Roman"/>
                <w:b/>
                <w:color w:val="000000" w:themeColor="text1"/>
                <w:sz w:val="18"/>
                <w:szCs w:val="16"/>
              </w:rPr>
            </w:pPr>
            <w:r w:rsidRPr="00ED7EAA">
              <w:rPr>
                <w:rFonts w:ascii="Times New Roman" w:hAnsi="Times New Roman" w:cs="Times New Roman"/>
                <w:b/>
                <w:color w:val="000000" w:themeColor="text1"/>
                <w:sz w:val="18"/>
                <w:szCs w:val="16"/>
              </w:rPr>
              <w:t>2014</w:t>
            </w:r>
          </w:p>
        </w:tc>
        <w:tc>
          <w:tcPr>
            <w:tcW w:w="993" w:type="pct"/>
            <w:shd w:val="clear" w:color="auto" w:fill="FFFFFF" w:themeFill="background1"/>
            <w:vAlign w:val="center"/>
          </w:tcPr>
          <w:p w:rsidR="00232DD9" w:rsidRPr="00ED7EAA" w:rsidRDefault="00C9414F" w:rsidP="00BF006A">
            <w:pPr>
              <w:spacing w:line="240" w:lineRule="auto"/>
              <w:jc w:val="center"/>
              <w:rPr>
                <w:rFonts w:ascii="Times New Roman" w:hAnsi="Times New Roman" w:cs="Times New Roman"/>
                <w:b/>
                <w:color w:val="000000" w:themeColor="text1"/>
                <w:sz w:val="18"/>
                <w:szCs w:val="16"/>
              </w:rPr>
            </w:pPr>
            <w:r w:rsidRPr="00ED7EAA">
              <w:rPr>
                <w:rFonts w:ascii="Times New Roman" w:hAnsi="Times New Roman" w:cs="Times New Roman"/>
                <w:b/>
                <w:color w:val="000000" w:themeColor="text1"/>
                <w:sz w:val="18"/>
                <w:szCs w:val="16"/>
              </w:rPr>
              <w:t>2015</w:t>
            </w:r>
          </w:p>
        </w:tc>
      </w:tr>
      <w:tr w:rsidR="00704278" w:rsidRPr="00256189" w:rsidTr="00232DD9">
        <w:trPr>
          <w:trHeight w:val="626"/>
        </w:trPr>
        <w:tc>
          <w:tcPr>
            <w:tcW w:w="2189" w:type="pct"/>
            <w:shd w:val="clear" w:color="auto" w:fill="auto"/>
            <w:vAlign w:val="center"/>
          </w:tcPr>
          <w:p w:rsidR="00704278" w:rsidRPr="00ED7EAA" w:rsidRDefault="00704278" w:rsidP="00232DD9">
            <w:pPr>
              <w:spacing w:after="0" w:line="240" w:lineRule="auto"/>
              <w:jc w:val="center"/>
              <w:rPr>
                <w:rFonts w:ascii="Times New Roman" w:hAnsi="Times New Roman" w:cs="Times New Roman"/>
                <w:b/>
                <w:color w:val="000000"/>
                <w:sz w:val="18"/>
                <w:szCs w:val="16"/>
              </w:rPr>
            </w:pPr>
            <w:r w:rsidRPr="00ED7EAA">
              <w:rPr>
                <w:rFonts w:ascii="Times New Roman" w:hAnsi="Times New Roman" w:cs="Times New Roman"/>
                <w:b/>
                <w:color w:val="000000"/>
                <w:sz w:val="18"/>
                <w:szCs w:val="16"/>
              </w:rPr>
              <w:t>Yararlanan</w:t>
            </w:r>
          </w:p>
          <w:p w:rsidR="00704278" w:rsidRPr="00ED7EAA" w:rsidRDefault="00704278" w:rsidP="00232DD9">
            <w:pPr>
              <w:spacing w:after="0" w:line="240" w:lineRule="auto"/>
              <w:jc w:val="center"/>
              <w:rPr>
                <w:rFonts w:ascii="Times New Roman" w:hAnsi="Times New Roman" w:cs="Times New Roman"/>
                <w:b/>
                <w:color w:val="000000"/>
                <w:sz w:val="18"/>
                <w:szCs w:val="16"/>
              </w:rPr>
            </w:pPr>
            <w:r w:rsidRPr="00ED7EAA">
              <w:rPr>
                <w:rFonts w:ascii="Times New Roman" w:hAnsi="Times New Roman" w:cs="Times New Roman"/>
                <w:b/>
                <w:color w:val="000000"/>
                <w:sz w:val="18"/>
                <w:szCs w:val="16"/>
              </w:rPr>
              <w:t>Personel Sayısı</w:t>
            </w:r>
          </w:p>
        </w:tc>
        <w:tc>
          <w:tcPr>
            <w:tcW w:w="911" w:type="pct"/>
            <w:shd w:val="clear" w:color="auto" w:fill="auto"/>
            <w:vAlign w:val="center"/>
          </w:tcPr>
          <w:p w:rsidR="00704278" w:rsidRPr="00ED7EAA" w:rsidRDefault="008503CE" w:rsidP="00704278">
            <w:pPr>
              <w:spacing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2</w:t>
            </w:r>
          </w:p>
        </w:tc>
        <w:tc>
          <w:tcPr>
            <w:tcW w:w="907" w:type="pct"/>
            <w:shd w:val="clear" w:color="auto" w:fill="auto"/>
            <w:vAlign w:val="center"/>
          </w:tcPr>
          <w:p w:rsidR="00704278" w:rsidRPr="00ED7EAA" w:rsidRDefault="008503CE" w:rsidP="00704278">
            <w:pPr>
              <w:spacing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0</w:t>
            </w:r>
          </w:p>
        </w:tc>
        <w:tc>
          <w:tcPr>
            <w:tcW w:w="993" w:type="pct"/>
            <w:shd w:val="clear" w:color="auto" w:fill="auto"/>
            <w:vAlign w:val="center"/>
          </w:tcPr>
          <w:p w:rsidR="00704278" w:rsidRPr="00ED7EAA" w:rsidRDefault="008503CE" w:rsidP="00704278">
            <w:pPr>
              <w:spacing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0</w:t>
            </w:r>
          </w:p>
        </w:tc>
      </w:tr>
      <w:tr w:rsidR="00704278" w:rsidRPr="00256189" w:rsidTr="00232DD9">
        <w:trPr>
          <w:trHeight w:val="550"/>
        </w:trPr>
        <w:tc>
          <w:tcPr>
            <w:tcW w:w="2189" w:type="pct"/>
            <w:shd w:val="clear" w:color="auto" w:fill="auto"/>
            <w:vAlign w:val="center"/>
          </w:tcPr>
          <w:p w:rsidR="00704278" w:rsidRPr="00ED7EAA" w:rsidRDefault="00704278" w:rsidP="00232DD9">
            <w:pPr>
              <w:spacing w:after="0" w:line="240" w:lineRule="auto"/>
              <w:jc w:val="center"/>
              <w:rPr>
                <w:rFonts w:ascii="Times New Roman" w:hAnsi="Times New Roman" w:cs="Times New Roman"/>
                <w:b/>
                <w:color w:val="000000"/>
                <w:sz w:val="18"/>
                <w:szCs w:val="16"/>
              </w:rPr>
            </w:pPr>
            <w:r w:rsidRPr="00ED7EAA">
              <w:rPr>
                <w:rFonts w:ascii="Times New Roman" w:hAnsi="Times New Roman" w:cs="Times New Roman"/>
                <w:b/>
                <w:color w:val="000000"/>
                <w:sz w:val="18"/>
                <w:szCs w:val="16"/>
              </w:rPr>
              <w:t>Kümülatif Harcama</w:t>
            </w:r>
          </w:p>
          <w:p w:rsidR="00704278" w:rsidRPr="00ED7EAA" w:rsidRDefault="00704278" w:rsidP="00232DD9">
            <w:pPr>
              <w:spacing w:after="0" w:line="240" w:lineRule="auto"/>
              <w:jc w:val="center"/>
              <w:rPr>
                <w:rFonts w:ascii="Times New Roman" w:hAnsi="Times New Roman" w:cs="Times New Roman"/>
                <w:b/>
                <w:color w:val="000000"/>
                <w:sz w:val="18"/>
                <w:szCs w:val="16"/>
              </w:rPr>
            </w:pPr>
            <w:r w:rsidRPr="00ED7EAA">
              <w:rPr>
                <w:rFonts w:ascii="Times New Roman" w:hAnsi="Times New Roman" w:cs="Times New Roman"/>
                <w:b/>
                <w:color w:val="000000"/>
                <w:sz w:val="18"/>
                <w:szCs w:val="16"/>
              </w:rPr>
              <w:t>Toplamı (TL)</w:t>
            </w:r>
          </w:p>
        </w:tc>
        <w:tc>
          <w:tcPr>
            <w:tcW w:w="911" w:type="pct"/>
            <w:shd w:val="clear" w:color="auto" w:fill="auto"/>
            <w:vAlign w:val="center"/>
          </w:tcPr>
          <w:p w:rsidR="00704278" w:rsidRPr="00ED7EAA" w:rsidRDefault="008503CE" w:rsidP="00704278">
            <w:pPr>
              <w:spacing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3.306,00 TL</w:t>
            </w:r>
          </w:p>
        </w:tc>
        <w:tc>
          <w:tcPr>
            <w:tcW w:w="907" w:type="pct"/>
            <w:shd w:val="clear" w:color="auto" w:fill="auto"/>
            <w:vAlign w:val="center"/>
          </w:tcPr>
          <w:p w:rsidR="00704278" w:rsidRPr="00ED7EAA" w:rsidRDefault="008503CE" w:rsidP="00704278">
            <w:pPr>
              <w:spacing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0</w:t>
            </w:r>
          </w:p>
        </w:tc>
        <w:tc>
          <w:tcPr>
            <w:tcW w:w="993" w:type="pct"/>
            <w:shd w:val="clear" w:color="auto" w:fill="auto"/>
            <w:vAlign w:val="center"/>
          </w:tcPr>
          <w:p w:rsidR="00704278" w:rsidRPr="00ED7EAA" w:rsidRDefault="008503CE" w:rsidP="00704278">
            <w:pPr>
              <w:spacing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0</w:t>
            </w:r>
          </w:p>
        </w:tc>
      </w:tr>
      <w:tr w:rsidR="00704278" w:rsidRPr="00256189" w:rsidTr="00232DD9">
        <w:trPr>
          <w:trHeight w:val="558"/>
        </w:trPr>
        <w:tc>
          <w:tcPr>
            <w:tcW w:w="2189" w:type="pct"/>
            <w:shd w:val="clear" w:color="auto" w:fill="auto"/>
            <w:vAlign w:val="center"/>
          </w:tcPr>
          <w:p w:rsidR="00704278" w:rsidRPr="00ED7EAA" w:rsidRDefault="00704278" w:rsidP="00232DD9">
            <w:pPr>
              <w:spacing w:after="0" w:line="240" w:lineRule="auto"/>
              <w:jc w:val="center"/>
              <w:rPr>
                <w:rFonts w:ascii="Times New Roman" w:hAnsi="Times New Roman" w:cs="Times New Roman"/>
                <w:b/>
                <w:color w:val="000000"/>
                <w:sz w:val="18"/>
                <w:szCs w:val="16"/>
              </w:rPr>
            </w:pPr>
            <w:r w:rsidRPr="00ED7EAA">
              <w:rPr>
                <w:rFonts w:ascii="Times New Roman" w:hAnsi="Times New Roman" w:cs="Times New Roman"/>
                <w:b/>
                <w:color w:val="000000"/>
                <w:sz w:val="18"/>
                <w:szCs w:val="16"/>
              </w:rPr>
              <w:t>Ortalama Personel Başına Düşen</w:t>
            </w:r>
          </w:p>
          <w:p w:rsidR="00704278" w:rsidRPr="00ED7EAA" w:rsidRDefault="00704278" w:rsidP="00232DD9">
            <w:pPr>
              <w:spacing w:after="0" w:line="240" w:lineRule="auto"/>
              <w:jc w:val="center"/>
              <w:rPr>
                <w:rFonts w:ascii="Times New Roman" w:hAnsi="Times New Roman" w:cs="Times New Roman"/>
                <w:b/>
                <w:color w:val="000000"/>
                <w:sz w:val="18"/>
                <w:szCs w:val="16"/>
              </w:rPr>
            </w:pPr>
            <w:r w:rsidRPr="00ED7EAA">
              <w:rPr>
                <w:rFonts w:ascii="Times New Roman" w:hAnsi="Times New Roman" w:cs="Times New Roman"/>
                <w:b/>
                <w:color w:val="000000"/>
                <w:sz w:val="18"/>
                <w:szCs w:val="16"/>
              </w:rPr>
              <w:t>Yurtiçi Geçici Görev Yolluğu Tutarı (TL)</w:t>
            </w:r>
          </w:p>
        </w:tc>
        <w:tc>
          <w:tcPr>
            <w:tcW w:w="911" w:type="pct"/>
            <w:shd w:val="clear" w:color="auto" w:fill="auto"/>
            <w:vAlign w:val="center"/>
          </w:tcPr>
          <w:p w:rsidR="00704278" w:rsidRPr="00ED7EAA" w:rsidRDefault="009D1C60" w:rsidP="00704278">
            <w:pPr>
              <w:spacing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1.653,</w:t>
            </w:r>
            <w:r w:rsidR="008503CE" w:rsidRPr="00ED7EAA">
              <w:rPr>
                <w:rFonts w:ascii="Times New Roman" w:hAnsi="Times New Roman" w:cs="Times New Roman"/>
                <w:color w:val="000000"/>
                <w:sz w:val="18"/>
                <w:szCs w:val="16"/>
              </w:rPr>
              <w:t>00 TL</w:t>
            </w:r>
          </w:p>
        </w:tc>
        <w:tc>
          <w:tcPr>
            <w:tcW w:w="907" w:type="pct"/>
            <w:shd w:val="clear" w:color="auto" w:fill="auto"/>
            <w:vAlign w:val="center"/>
          </w:tcPr>
          <w:p w:rsidR="00704278" w:rsidRPr="00ED7EAA" w:rsidRDefault="008503CE" w:rsidP="008503CE">
            <w:pPr>
              <w:spacing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0</w:t>
            </w:r>
          </w:p>
        </w:tc>
        <w:tc>
          <w:tcPr>
            <w:tcW w:w="993" w:type="pct"/>
            <w:shd w:val="clear" w:color="auto" w:fill="auto"/>
            <w:vAlign w:val="center"/>
          </w:tcPr>
          <w:p w:rsidR="00704278" w:rsidRPr="00ED7EAA" w:rsidRDefault="008503CE" w:rsidP="008503CE">
            <w:pPr>
              <w:spacing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0</w:t>
            </w:r>
          </w:p>
        </w:tc>
      </w:tr>
    </w:tbl>
    <w:p w:rsidR="008308C4" w:rsidRDefault="008308C4" w:rsidP="00232DD9">
      <w:pPr>
        <w:spacing w:after="0" w:line="240" w:lineRule="auto"/>
        <w:ind w:left="708" w:firstLine="426"/>
        <w:rPr>
          <w:b/>
          <w:color w:val="FF0000"/>
          <w:sz w:val="24"/>
          <w:vertAlign w:val="superscript"/>
        </w:rPr>
      </w:pPr>
    </w:p>
    <w:p w:rsidR="00704278" w:rsidRPr="00ED7EAA" w:rsidRDefault="00704278" w:rsidP="00704278">
      <w:pPr>
        <w:numPr>
          <w:ilvl w:val="0"/>
          <w:numId w:val="9"/>
        </w:numPr>
        <w:spacing w:after="0"/>
        <w:jc w:val="both"/>
        <w:rPr>
          <w:rFonts w:ascii="Times New Roman" w:hAnsi="Times New Roman" w:cs="Times New Roman"/>
          <w:b/>
          <w:color w:val="365F91" w:themeColor="accent1" w:themeShade="BF"/>
        </w:rPr>
      </w:pPr>
      <w:r w:rsidRPr="00ED7EAA">
        <w:rPr>
          <w:rFonts w:ascii="Times New Roman" w:hAnsi="Times New Roman" w:cs="Times New Roman"/>
          <w:b/>
          <w:color w:val="365F91" w:themeColor="accent1" w:themeShade="BF"/>
        </w:rPr>
        <w:t>Doğalgaz tüketim giderleri ve personel başına düşen ısınma gideri(TL)</w:t>
      </w:r>
    </w:p>
    <w:tbl>
      <w:tblPr>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066"/>
        <w:gridCol w:w="1692"/>
        <w:gridCol w:w="1685"/>
        <w:gridCol w:w="1845"/>
      </w:tblGrid>
      <w:tr w:rsidR="00232DD9" w:rsidRPr="00ED7EAA" w:rsidTr="00232DD9">
        <w:tc>
          <w:tcPr>
            <w:tcW w:w="2189" w:type="pct"/>
            <w:shd w:val="clear" w:color="auto" w:fill="FFFFFF" w:themeFill="background1"/>
          </w:tcPr>
          <w:p w:rsidR="00232DD9" w:rsidRPr="00ED7EAA" w:rsidRDefault="00232DD9" w:rsidP="00E33F99">
            <w:pPr>
              <w:spacing w:after="0" w:line="240" w:lineRule="auto"/>
              <w:jc w:val="center"/>
              <w:rPr>
                <w:rFonts w:ascii="Times New Roman" w:hAnsi="Times New Roman" w:cs="Times New Roman"/>
                <w:b/>
                <w:color w:val="000000" w:themeColor="text1"/>
                <w:sz w:val="16"/>
                <w:szCs w:val="16"/>
              </w:rPr>
            </w:pPr>
          </w:p>
        </w:tc>
        <w:tc>
          <w:tcPr>
            <w:tcW w:w="911" w:type="pct"/>
            <w:shd w:val="clear" w:color="auto" w:fill="FFFFFF" w:themeFill="background1"/>
            <w:vAlign w:val="center"/>
          </w:tcPr>
          <w:p w:rsidR="00232DD9" w:rsidRPr="00ED7EAA" w:rsidRDefault="00C9414F" w:rsidP="00E33F99">
            <w:pPr>
              <w:spacing w:after="0" w:line="240" w:lineRule="auto"/>
              <w:jc w:val="center"/>
              <w:rPr>
                <w:rFonts w:ascii="Times New Roman" w:hAnsi="Times New Roman" w:cs="Times New Roman"/>
                <w:b/>
                <w:color w:val="000000" w:themeColor="text1"/>
                <w:sz w:val="18"/>
                <w:szCs w:val="16"/>
              </w:rPr>
            </w:pPr>
            <w:r w:rsidRPr="00ED7EAA">
              <w:rPr>
                <w:rFonts w:ascii="Times New Roman" w:hAnsi="Times New Roman" w:cs="Times New Roman"/>
                <w:b/>
                <w:color w:val="000000" w:themeColor="text1"/>
                <w:sz w:val="18"/>
                <w:szCs w:val="16"/>
              </w:rPr>
              <w:t>2013</w:t>
            </w:r>
          </w:p>
        </w:tc>
        <w:tc>
          <w:tcPr>
            <w:tcW w:w="907" w:type="pct"/>
            <w:shd w:val="clear" w:color="auto" w:fill="FFFFFF" w:themeFill="background1"/>
            <w:vAlign w:val="center"/>
          </w:tcPr>
          <w:p w:rsidR="00232DD9" w:rsidRPr="00ED7EAA" w:rsidRDefault="00C9414F" w:rsidP="00E33F99">
            <w:pPr>
              <w:spacing w:after="0" w:line="240" w:lineRule="auto"/>
              <w:jc w:val="center"/>
              <w:rPr>
                <w:rFonts w:ascii="Times New Roman" w:hAnsi="Times New Roman" w:cs="Times New Roman"/>
                <w:b/>
                <w:color w:val="000000" w:themeColor="text1"/>
                <w:sz w:val="18"/>
                <w:szCs w:val="16"/>
              </w:rPr>
            </w:pPr>
            <w:r w:rsidRPr="00ED7EAA">
              <w:rPr>
                <w:rFonts w:ascii="Times New Roman" w:hAnsi="Times New Roman" w:cs="Times New Roman"/>
                <w:b/>
                <w:color w:val="000000" w:themeColor="text1"/>
                <w:sz w:val="18"/>
                <w:szCs w:val="16"/>
              </w:rPr>
              <w:t>2014</w:t>
            </w:r>
          </w:p>
        </w:tc>
        <w:tc>
          <w:tcPr>
            <w:tcW w:w="993" w:type="pct"/>
            <w:shd w:val="clear" w:color="auto" w:fill="FFFFFF" w:themeFill="background1"/>
            <w:vAlign w:val="center"/>
          </w:tcPr>
          <w:p w:rsidR="00232DD9" w:rsidRPr="00ED7EAA" w:rsidRDefault="00C9414F" w:rsidP="00E33F99">
            <w:pPr>
              <w:spacing w:after="0" w:line="240" w:lineRule="auto"/>
              <w:jc w:val="center"/>
              <w:rPr>
                <w:rFonts w:ascii="Times New Roman" w:hAnsi="Times New Roman" w:cs="Times New Roman"/>
                <w:b/>
                <w:color w:val="000000" w:themeColor="text1"/>
                <w:sz w:val="18"/>
                <w:szCs w:val="16"/>
              </w:rPr>
            </w:pPr>
            <w:r w:rsidRPr="00ED7EAA">
              <w:rPr>
                <w:rFonts w:ascii="Times New Roman" w:hAnsi="Times New Roman" w:cs="Times New Roman"/>
                <w:b/>
                <w:color w:val="000000" w:themeColor="text1"/>
                <w:sz w:val="18"/>
                <w:szCs w:val="16"/>
              </w:rPr>
              <w:t>2015</w:t>
            </w:r>
          </w:p>
        </w:tc>
      </w:tr>
      <w:tr w:rsidR="00B54649" w:rsidRPr="00ED7EAA" w:rsidTr="00232DD9">
        <w:trPr>
          <w:trHeight w:val="626"/>
        </w:trPr>
        <w:tc>
          <w:tcPr>
            <w:tcW w:w="2189" w:type="pct"/>
            <w:shd w:val="clear" w:color="auto" w:fill="auto"/>
            <w:vAlign w:val="center"/>
          </w:tcPr>
          <w:p w:rsidR="00B54649" w:rsidRPr="00ED7EAA" w:rsidRDefault="00B54649" w:rsidP="00232DD9">
            <w:pPr>
              <w:spacing w:after="0" w:line="240" w:lineRule="auto"/>
              <w:jc w:val="center"/>
              <w:rPr>
                <w:rFonts w:ascii="Times New Roman" w:hAnsi="Times New Roman" w:cs="Times New Roman"/>
                <w:b/>
                <w:color w:val="000000" w:themeColor="text1"/>
                <w:sz w:val="18"/>
                <w:szCs w:val="16"/>
              </w:rPr>
            </w:pPr>
            <w:r w:rsidRPr="00ED7EAA">
              <w:rPr>
                <w:rFonts w:ascii="Times New Roman" w:hAnsi="Times New Roman" w:cs="Times New Roman"/>
                <w:b/>
                <w:color w:val="000000" w:themeColor="text1"/>
                <w:sz w:val="18"/>
                <w:szCs w:val="16"/>
              </w:rPr>
              <w:t>Doğalgaz Tüketim Miktarı</w:t>
            </w:r>
          </w:p>
          <w:p w:rsidR="00B54649" w:rsidRPr="00ED7EAA" w:rsidRDefault="00B54649" w:rsidP="00232DD9">
            <w:pPr>
              <w:spacing w:after="0" w:line="240" w:lineRule="auto"/>
              <w:jc w:val="center"/>
              <w:rPr>
                <w:rFonts w:ascii="Times New Roman" w:hAnsi="Times New Roman" w:cs="Times New Roman"/>
                <w:b/>
                <w:color w:val="000000" w:themeColor="text1"/>
                <w:sz w:val="18"/>
                <w:szCs w:val="16"/>
              </w:rPr>
            </w:pPr>
            <w:r w:rsidRPr="00ED7EAA">
              <w:rPr>
                <w:rFonts w:ascii="Times New Roman" w:hAnsi="Times New Roman" w:cs="Times New Roman"/>
                <w:b/>
                <w:color w:val="000000" w:themeColor="text1"/>
                <w:sz w:val="18"/>
                <w:szCs w:val="16"/>
              </w:rPr>
              <w:t>(m</w:t>
            </w:r>
            <w:r w:rsidRPr="00ED7EAA">
              <w:rPr>
                <w:rFonts w:ascii="Times New Roman" w:hAnsi="Times New Roman" w:cs="Times New Roman"/>
                <w:b/>
                <w:color w:val="000000" w:themeColor="text1"/>
                <w:sz w:val="18"/>
                <w:szCs w:val="16"/>
                <w:vertAlign w:val="superscript"/>
              </w:rPr>
              <w:t>3</w:t>
            </w:r>
            <w:r w:rsidRPr="00ED7EAA">
              <w:rPr>
                <w:rFonts w:ascii="Times New Roman" w:hAnsi="Times New Roman" w:cs="Times New Roman"/>
                <w:b/>
                <w:color w:val="000000" w:themeColor="text1"/>
                <w:sz w:val="18"/>
                <w:szCs w:val="16"/>
              </w:rPr>
              <w:t>)</w:t>
            </w:r>
          </w:p>
        </w:tc>
        <w:tc>
          <w:tcPr>
            <w:tcW w:w="911" w:type="pct"/>
            <w:shd w:val="clear" w:color="auto" w:fill="auto"/>
            <w:vAlign w:val="center"/>
          </w:tcPr>
          <w:p w:rsidR="00B54649" w:rsidRPr="00ED7EAA" w:rsidRDefault="00B54649" w:rsidP="00B54649">
            <w:pPr>
              <w:spacing w:after="0"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36.378</w:t>
            </w:r>
          </w:p>
        </w:tc>
        <w:tc>
          <w:tcPr>
            <w:tcW w:w="907" w:type="pct"/>
            <w:shd w:val="clear" w:color="auto" w:fill="auto"/>
            <w:vAlign w:val="center"/>
          </w:tcPr>
          <w:p w:rsidR="00B54649" w:rsidRPr="00ED7EAA" w:rsidRDefault="00B54649" w:rsidP="00B54649">
            <w:pPr>
              <w:spacing w:after="0"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41.437</w:t>
            </w:r>
          </w:p>
        </w:tc>
        <w:tc>
          <w:tcPr>
            <w:tcW w:w="993" w:type="pct"/>
            <w:shd w:val="clear" w:color="auto" w:fill="auto"/>
            <w:vAlign w:val="center"/>
          </w:tcPr>
          <w:p w:rsidR="00B54649" w:rsidRPr="00ED7EAA" w:rsidRDefault="008E40A6" w:rsidP="00704278">
            <w:pPr>
              <w:spacing w:line="240" w:lineRule="auto"/>
              <w:jc w:val="center"/>
              <w:rPr>
                <w:rFonts w:ascii="Times New Roman" w:hAnsi="Times New Roman" w:cs="Times New Roman"/>
                <w:color w:val="000000" w:themeColor="text1"/>
                <w:sz w:val="18"/>
                <w:szCs w:val="16"/>
              </w:rPr>
            </w:pPr>
            <w:r w:rsidRPr="00ED7EAA">
              <w:rPr>
                <w:rFonts w:ascii="Times New Roman" w:hAnsi="Times New Roman" w:cs="Times New Roman"/>
                <w:color w:val="000000" w:themeColor="text1"/>
                <w:sz w:val="18"/>
                <w:szCs w:val="16"/>
              </w:rPr>
              <w:t>44.285</w:t>
            </w:r>
          </w:p>
        </w:tc>
      </w:tr>
      <w:tr w:rsidR="00B54649" w:rsidRPr="00ED7EAA" w:rsidTr="00232DD9">
        <w:trPr>
          <w:trHeight w:val="550"/>
        </w:trPr>
        <w:tc>
          <w:tcPr>
            <w:tcW w:w="2189" w:type="pct"/>
            <w:shd w:val="clear" w:color="auto" w:fill="auto"/>
            <w:vAlign w:val="center"/>
          </w:tcPr>
          <w:p w:rsidR="00B54649" w:rsidRPr="00ED7EAA" w:rsidRDefault="00B54649" w:rsidP="00232DD9">
            <w:pPr>
              <w:spacing w:after="0" w:line="240" w:lineRule="auto"/>
              <w:jc w:val="center"/>
              <w:rPr>
                <w:rFonts w:ascii="Times New Roman" w:hAnsi="Times New Roman" w:cs="Times New Roman"/>
                <w:b/>
                <w:color w:val="000000" w:themeColor="text1"/>
                <w:sz w:val="18"/>
                <w:szCs w:val="16"/>
              </w:rPr>
            </w:pPr>
            <w:r w:rsidRPr="00ED7EAA">
              <w:rPr>
                <w:rFonts w:ascii="Times New Roman" w:hAnsi="Times New Roman" w:cs="Times New Roman"/>
                <w:b/>
                <w:color w:val="000000" w:themeColor="text1"/>
                <w:sz w:val="18"/>
                <w:szCs w:val="16"/>
              </w:rPr>
              <w:t xml:space="preserve">Harcama Toplamı </w:t>
            </w:r>
          </w:p>
          <w:p w:rsidR="00B54649" w:rsidRPr="00ED7EAA" w:rsidRDefault="00B54649" w:rsidP="00232DD9">
            <w:pPr>
              <w:spacing w:after="0" w:line="240" w:lineRule="auto"/>
              <w:jc w:val="center"/>
              <w:rPr>
                <w:rFonts w:ascii="Times New Roman" w:hAnsi="Times New Roman" w:cs="Times New Roman"/>
                <w:b/>
                <w:color w:val="000000" w:themeColor="text1"/>
                <w:sz w:val="18"/>
                <w:szCs w:val="16"/>
              </w:rPr>
            </w:pPr>
            <w:r w:rsidRPr="00ED7EAA">
              <w:rPr>
                <w:rFonts w:ascii="Times New Roman" w:hAnsi="Times New Roman" w:cs="Times New Roman"/>
                <w:b/>
                <w:color w:val="000000" w:themeColor="text1"/>
                <w:sz w:val="18"/>
                <w:szCs w:val="16"/>
              </w:rPr>
              <w:t>(TL)</w:t>
            </w:r>
          </w:p>
        </w:tc>
        <w:tc>
          <w:tcPr>
            <w:tcW w:w="911" w:type="pct"/>
            <w:shd w:val="clear" w:color="auto" w:fill="auto"/>
            <w:vAlign w:val="center"/>
          </w:tcPr>
          <w:p w:rsidR="00B54649" w:rsidRPr="00ED7EAA" w:rsidRDefault="00B54649" w:rsidP="00B54649">
            <w:pPr>
              <w:spacing w:after="0"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45.318</w:t>
            </w:r>
          </w:p>
        </w:tc>
        <w:tc>
          <w:tcPr>
            <w:tcW w:w="907" w:type="pct"/>
            <w:shd w:val="clear" w:color="auto" w:fill="auto"/>
            <w:vAlign w:val="center"/>
          </w:tcPr>
          <w:p w:rsidR="00B54649" w:rsidRPr="00ED7EAA" w:rsidRDefault="00B54649" w:rsidP="00B54649">
            <w:pPr>
              <w:spacing w:after="0"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54.785</w:t>
            </w:r>
          </w:p>
        </w:tc>
        <w:tc>
          <w:tcPr>
            <w:tcW w:w="993" w:type="pct"/>
            <w:shd w:val="clear" w:color="auto" w:fill="auto"/>
            <w:vAlign w:val="center"/>
          </w:tcPr>
          <w:p w:rsidR="00B54649" w:rsidRPr="00ED7EAA" w:rsidRDefault="008E40A6" w:rsidP="00704278">
            <w:pPr>
              <w:spacing w:line="240" w:lineRule="auto"/>
              <w:jc w:val="center"/>
              <w:rPr>
                <w:rFonts w:ascii="Times New Roman" w:hAnsi="Times New Roman" w:cs="Times New Roman"/>
                <w:color w:val="000000" w:themeColor="text1"/>
                <w:sz w:val="18"/>
                <w:szCs w:val="16"/>
              </w:rPr>
            </w:pPr>
            <w:r w:rsidRPr="00ED7EAA">
              <w:rPr>
                <w:rFonts w:ascii="Times New Roman" w:hAnsi="Times New Roman" w:cs="Times New Roman"/>
                <w:color w:val="000000" w:themeColor="text1"/>
                <w:sz w:val="18"/>
                <w:szCs w:val="16"/>
              </w:rPr>
              <w:t>64</w:t>
            </w:r>
            <w:r w:rsidR="009D1C60" w:rsidRPr="00ED7EAA">
              <w:rPr>
                <w:rFonts w:ascii="Times New Roman" w:hAnsi="Times New Roman" w:cs="Times New Roman"/>
                <w:color w:val="000000" w:themeColor="text1"/>
                <w:sz w:val="18"/>
                <w:szCs w:val="16"/>
              </w:rPr>
              <w:t>.</w:t>
            </w:r>
            <w:r w:rsidR="00690419" w:rsidRPr="00ED7EAA">
              <w:rPr>
                <w:rFonts w:ascii="Times New Roman" w:hAnsi="Times New Roman" w:cs="Times New Roman"/>
                <w:color w:val="000000" w:themeColor="text1"/>
                <w:sz w:val="18"/>
                <w:szCs w:val="16"/>
              </w:rPr>
              <w:t>660,</w:t>
            </w:r>
            <w:r w:rsidRPr="00ED7EAA">
              <w:rPr>
                <w:rFonts w:ascii="Times New Roman" w:hAnsi="Times New Roman" w:cs="Times New Roman"/>
                <w:color w:val="000000" w:themeColor="text1"/>
                <w:sz w:val="18"/>
                <w:szCs w:val="16"/>
              </w:rPr>
              <w:t>18</w:t>
            </w:r>
          </w:p>
        </w:tc>
      </w:tr>
      <w:tr w:rsidR="00B54649" w:rsidRPr="00ED7EAA" w:rsidTr="00232DD9">
        <w:trPr>
          <w:trHeight w:val="558"/>
        </w:trPr>
        <w:tc>
          <w:tcPr>
            <w:tcW w:w="2189" w:type="pct"/>
            <w:shd w:val="clear" w:color="auto" w:fill="auto"/>
            <w:vAlign w:val="center"/>
          </w:tcPr>
          <w:p w:rsidR="00B54649" w:rsidRPr="00ED7EAA" w:rsidRDefault="00B54649" w:rsidP="00232DD9">
            <w:pPr>
              <w:spacing w:after="0" w:line="240" w:lineRule="auto"/>
              <w:jc w:val="center"/>
              <w:rPr>
                <w:rFonts w:ascii="Times New Roman" w:hAnsi="Times New Roman" w:cs="Times New Roman"/>
                <w:b/>
                <w:color w:val="000000" w:themeColor="text1"/>
                <w:sz w:val="18"/>
                <w:szCs w:val="16"/>
              </w:rPr>
            </w:pPr>
            <w:r w:rsidRPr="00ED7EAA">
              <w:rPr>
                <w:rFonts w:ascii="Times New Roman" w:hAnsi="Times New Roman" w:cs="Times New Roman"/>
                <w:b/>
                <w:color w:val="000000" w:themeColor="text1"/>
                <w:sz w:val="18"/>
                <w:szCs w:val="16"/>
              </w:rPr>
              <w:t>Ortalama Personel Başına Düşen</w:t>
            </w:r>
          </w:p>
          <w:p w:rsidR="00B54649" w:rsidRPr="00ED7EAA" w:rsidRDefault="00B54649" w:rsidP="00232DD9">
            <w:pPr>
              <w:spacing w:after="0" w:line="240" w:lineRule="auto"/>
              <w:jc w:val="center"/>
              <w:rPr>
                <w:rFonts w:ascii="Times New Roman" w:hAnsi="Times New Roman" w:cs="Times New Roman"/>
                <w:b/>
                <w:color w:val="000000" w:themeColor="text1"/>
                <w:sz w:val="18"/>
                <w:szCs w:val="16"/>
              </w:rPr>
            </w:pPr>
            <w:r w:rsidRPr="00ED7EAA">
              <w:rPr>
                <w:rFonts w:ascii="Times New Roman" w:hAnsi="Times New Roman" w:cs="Times New Roman"/>
                <w:b/>
                <w:color w:val="000000" w:themeColor="text1"/>
                <w:sz w:val="18"/>
                <w:szCs w:val="16"/>
              </w:rPr>
              <w:t>Isınma Gideri(TL)</w:t>
            </w:r>
          </w:p>
        </w:tc>
        <w:tc>
          <w:tcPr>
            <w:tcW w:w="911" w:type="pct"/>
            <w:shd w:val="clear" w:color="auto" w:fill="auto"/>
            <w:vAlign w:val="center"/>
          </w:tcPr>
          <w:p w:rsidR="00B54649" w:rsidRPr="00ED7EAA" w:rsidRDefault="00B54649" w:rsidP="00B54649">
            <w:pPr>
              <w:spacing w:after="0"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794</w:t>
            </w:r>
          </w:p>
        </w:tc>
        <w:tc>
          <w:tcPr>
            <w:tcW w:w="907" w:type="pct"/>
            <w:shd w:val="clear" w:color="auto" w:fill="auto"/>
            <w:vAlign w:val="center"/>
          </w:tcPr>
          <w:p w:rsidR="00B54649" w:rsidRPr="00ED7EAA" w:rsidRDefault="00B54649" w:rsidP="00B54649">
            <w:pPr>
              <w:spacing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1</w:t>
            </w:r>
            <w:r w:rsidR="009D1C60" w:rsidRPr="00ED7EAA">
              <w:rPr>
                <w:rFonts w:ascii="Times New Roman" w:hAnsi="Times New Roman" w:cs="Times New Roman"/>
                <w:color w:val="000000"/>
                <w:sz w:val="18"/>
                <w:szCs w:val="16"/>
              </w:rPr>
              <w:t>.</w:t>
            </w:r>
            <w:r w:rsidRPr="00ED7EAA">
              <w:rPr>
                <w:rFonts w:ascii="Times New Roman" w:hAnsi="Times New Roman" w:cs="Times New Roman"/>
                <w:color w:val="000000"/>
                <w:sz w:val="18"/>
                <w:szCs w:val="16"/>
              </w:rPr>
              <w:t>015</w:t>
            </w:r>
          </w:p>
        </w:tc>
        <w:tc>
          <w:tcPr>
            <w:tcW w:w="993" w:type="pct"/>
            <w:shd w:val="clear" w:color="auto" w:fill="auto"/>
            <w:vAlign w:val="center"/>
          </w:tcPr>
          <w:p w:rsidR="00B54649" w:rsidRPr="00ED7EAA" w:rsidRDefault="008E40A6" w:rsidP="008E40A6">
            <w:pPr>
              <w:spacing w:line="240" w:lineRule="auto"/>
              <w:jc w:val="center"/>
              <w:rPr>
                <w:rFonts w:ascii="Times New Roman" w:hAnsi="Times New Roman" w:cs="Times New Roman"/>
                <w:color w:val="000000" w:themeColor="text1"/>
                <w:sz w:val="18"/>
                <w:szCs w:val="16"/>
              </w:rPr>
            </w:pPr>
            <w:r w:rsidRPr="00ED7EAA">
              <w:rPr>
                <w:rFonts w:ascii="Times New Roman" w:hAnsi="Times New Roman" w:cs="Times New Roman"/>
                <w:color w:val="000000" w:themeColor="text1"/>
                <w:sz w:val="18"/>
                <w:szCs w:val="16"/>
              </w:rPr>
              <w:t>1</w:t>
            </w:r>
            <w:r w:rsidR="00690419" w:rsidRPr="00ED7EAA">
              <w:rPr>
                <w:rFonts w:ascii="Times New Roman" w:hAnsi="Times New Roman" w:cs="Times New Roman"/>
                <w:color w:val="000000" w:themeColor="text1"/>
                <w:sz w:val="18"/>
                <w:szCs w:val="16"/>
              </w:rPr>
              <w:t>.</w:t>
            </w:r>
            <w:r w:rsidRPr="00ED7EAA">
              <w:rPr>
                <w:rFonts w:ascii="Times New Roman" w:hAnsi="Times New Roman" w:cs="Times New Roman"/>
                <w:color w:val="000000" w:themeColor="text1"/>
                <w:sz w:val="18"/>
                <w:szCs w:val="16"/>
              </w:rPr>
              <w:t>155</w:t>
            </w:r>
          </w:p>
        </w:tc>
      </w:tr>
    </w:tbl>
    <w:p w:rsidR="00704278" w:rsidRDefault="00704278" w:rsidP="00E33F99">
      <w:pPr>
        <w:spacing w:after="0" w:line="240" w:lineRule="auto"/>
        <w:ind w:firstLine="567"/>
        <w:jc w:val="both"/>
        <w:rPr>
          <w:rFonts w:ascii="Tahoma" w:hAnsi="Tahoma" w:cs="Tahoma"/>
          <w:color w:val="000000"/>
        </w:rPr>
      </w:pPr>
    </w:p>
    <w:p w:rsidR="00704278" w:rsidRPr="00ED7EAA" w:rsidRDefault="00704278" w:rsidP="00704278">
      <w:pPr>
        <w:numPr>
          <w:ilvl w:val="0"/>
          <w:numId w:val="9"/>
        </w:numPr>
        <w:spacing w:after="0"/>
        <w:jc w:val="both"/>
        <w:rPr>
          <w:rFonts w:ascii="Times New Roman" w:hAnsi="Times New Roman" w:cs="Times New Roman"/>
          <w:b/>
          <w:color w:val="365F91" w:themeColor="accent1" w:themeShade="BF"/>
        </w:rPr>
      </w:pPr>
      <w:r w:rsidRPr="00ED7EAA">
        <w:rPr>
          <w:rFonts w:ascii="Times New Roman" w:hAnsi="Times New Roman" w:cs="Times New Roman"/>
          <w:b/>
          <w:color w:val="365F91" w:themeColor="accent1" w:themeShade="BF"/>
        </w:rPr>
        <w:t>Elektrik tüketim giderleri ve personel başına düşen aydınlatma gideri(TL)</w:t>
      </w:r>
    </w:p>
    <w:tbl>
      <w:tblPr>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066"/>
        <w:gridCol w:w="1692"/>
        <w:gridCol w:w="1685"/>
        <w:gridCol w:w="1845"/>
      </w:tblGrid>
      <w:tr w:rsidR="00E33F99" w:rsidRPr="00ED7EAA" w:rsidTr="00E33F99">
        <w:tc>
          <w:tcPr>
            <w:tcW w:w="2189" w:type="pct"/>
            <w:shd w:val="clear" w:color="auto" w:fill="FFFFFF" w:themeFill="background1"/>
          </w:tcPr>
          <w:p w:rsidR="00232DD9" w:rsidRPr="00ED7EAA" w:rsidRDefault="00232DD9" w:rsidP="00E33F99">
            <w:pPr>
              <w:spacing w:after="0" w:line="240" w:lineRule="auto"/>
              <w:ind w:left="717"/>
              <w:rPr>
                <w:rFonts w:ascii="Times New Roman" w:hAnsi="Times New Roman" w:cs="Times New Roman"/>
                <w:b/>
                <w:color w:val="000000" w:themeColor="text1"/>
                <w:sz w:val="18"/>
                <w:szCs w:val="16"/>
              </w:rPr>
            </w:pPr>
          </w:p>
        </w:tc>
        <w:tc>
          <w:tcPr>
            <w:tcW w:w="911" w:type="pct"/>
            <w:shd w:val="clear" w:color="auto" w:fill="FFFFFF" w:themeFill="background1"/>
            <w:vAlign w:val="center"/>
          </w:tcPr>
          <w:p w:rsidR="00232DD9" w:rsidRPr="00ED7EAA" w:rsidRDefault="00C9414F" w:rsidP="00E33F99">
            <w:pPr>
              <w:spacing w:after="0" w:line="240" w:lineRule="auto"/>
              <w:jc w:val="center"/>
              <w:rPr>
                <w:rFonts w:ascii="Times New Roman" w:hAnsi="Times New Roman" w:cs="Times New Roman"/>
                <w:b/>
                <w:color w:val="000000" w:themeColor="text1"/>
                <w:sz w:val="18"/>
                <w:szCs w:val="16"/>
              </w:rPr>
            </w:pPr>
            <w:r w:rsidRPr="00ED7EAA">
              <w:rPr>
                <w:rFonts w:ascii="Times New Roman" w:hAnsi="Times New Roman" w:cs="Times New Roman"/>
                <w:b/>
                <w:color w:val="000000" w:themeColor="text1"/>
                <w:sz w:val="18"/>
                <w:szCs w:val="16"/>
              </w:rPr>
              <w:t>2013</w:t>
            </w:r>
          </w:p>
        </w:tc>
        <w:tc>
          <w:tcPr>
            <w:tcW w:w="907" w:type="pct"/>
            <w:shd w:val="clear" w:color="auto" w:fill="FFFFFF" w:themeFill="background1"/>
            <w:vAlign w:val="center"/>
          </w:tcPr>
          <w:p w:rsidR="00232DD9" w:rsidRPr="00ED7EAA" w:rsidRDefault="00C9414F" w:rsidP="00E33F99">
            <w:pPr>
              <w:spacing w:after="0" w:line="240" w:lineRule="auto"/>
              <w:jc w:val="center"/>
              <w:rPr>
                <w:rFonts w:ascii="Times New Roman" w:hAnsi="Times New Roman" w:cs="Times New Roman"/>
                <w:b/>
                <w:color w:val="000000" w:themeColor="text1"/>
                <w:sz w:val="18"/>
                <w:szCs w:val="16"/>
              </w:rPr>
            </w:pPr>
            <w:r w:rsidRPr="00ED7EAA">
              <w:rPr>
                <w:rFonts w:ascii="Times New Roman" w:hAnsi="Times New Roman" w:cs="Times New Roman"/>
                <w:b/>
                <w:color w:val="000000" w:themeColor="text1"/>
                <w:sz w:val="18"/>
                <w:szCs w:val="16"/>
              </w:rPr>
              <w:t>2014</w:t>
            </w:r>
          </w:p>
        </w:tc>
        <w:tc>
          <w:tcPr>
            <w:tcW w:w="993" w:type="pct"/>
            <w:shd w:val="clear" w:color="auto" w:fill="FFFFFF" w:themeFill="background1"/>
            <w:vAlign w:val="center"/>
          </w:tcPr>
          <w:p w:rsidR="00232DD9" w:rsidRPr="00ED7EAA" w:rsidRDefault="00C9414F" w:rsidP="00E33F99">
            <w:pPr>
              <w:spacing w:after="0" w:line="240" w:lineRule="auto"/>
              <w:jc w:val="center"/>
              <w:rPr>
                <w:rFonts w:ascii="Times New Roman" w:hAnsi="Times New Roman" w:cs="Times New Roman"/>
                <w:b/>
                <w:color w:val="000000" w:themeColor="text1"/>
                <w:sz w:val="18"/>
                <w:szCs w:val="16"/>
              </w:rPr>
            </w:pPr>
            <w:r w:rsidRPr="00ED7EAA">
              <w:rPr>
                <w:rFonts w:ascii="Times New Roman" w:hAnsi="Times New Roman" w:cs="Times New Roman"/>
                <w:b/>
                <w:color w:val="000000" w:themeColor="text1"/>
                <w:sz w:val="18"/>
                <w:szCs w:val="16"/>
              </w:rPr>
              <w:t>2015</w:t>
            </w:r>
          </w:p>
        </w:tc>
      </w:tr>
      <w:tr w:rsidR="00B54649" w:rsidRPr="00ED7EAA" w:rsidTr="00232DD9">
        <w:trPr>
          <w:trHeight w:val="626"/>
        </w:trPr>
        <w:tc>
          <w:tcPr>
            <w:tcW w:w="2189" w:type="pct"/>
            <w:shd w:val="clear" w:color="auto" w:fill="auto"/>
            <w:vAlign w:val="center"/>
          </w:tcPr>
          <w:p w:rsidR="00B54649" w:rsidRPr="00ED7EAA" w:rsidRDefault="00B54649" w:rsidP="00E33F99">
            <w:pPr>
              <w:spacing w:after="0" w:line="240" w:lineRule="auto"/>
              <w:jc w:val="center"/>
              <w:rPr>
                <w:rFonts w:ascii="Times New Roman" w:hAnsi="Times New Roman" w:cs="Times New Roman"/>
                <w:b/>
                <w:color w:val="000000"/>
                <w:sz w:val="18"/>
                <w:szCs w:val="16"/>
              </w:rPr>
            </w:pPr>
            <w:r w:rsidRPr="00ED7EAA">
              <w:rPr>
                <w:rFonts w:ascii="Times New Roman" w:hAnsi="Times New Roman" w:cs="Times New Roman"/>
                <w:b/>
                <w:color w:val="000000"/>
                <w:sz w:val="18"/>
                <w:szCs w:val="16"/>
              </w:rPr>
              <w:t>Elektrik Tüketim Miktarı</w:t>
            </w:r>
          </w:p>
          <w:p w:rsidR="00B54649" w:rsidRPr="00ED7EAA" w:rsidRDefault="00B54649" w:rsidP="00E33F99">
            <w:pPr>
              <w:spacing w:after="0" w:line="240" w:lineRule="auto"/>
              <w:jc w:val="center"/>
              <w:rPr>
                <w:rFonts w:ascii="Times New Roman" w:hAnsi="Times New Roman" w:cs="Times New Roman"/>
                <w:b/>
                <w:color w:val="000000"/>
                <w:sz w:val="18"/>
                <w:szCs w:val="16"/>
              </w:rPr>
            </w:pPr>
            <w:r w:rsidRPr="00ED7EAA">
              <w:rPr>
                <w:rFonts w:ascii="Times New Roman" w:hAnsi="Times New Roman" w:cs="Times New Roman"/>
                <w:b/>
                <w:color w:val="000000"/>
                <w:sz w:val="18"/>
                <w:szCs w:val="16"/>
              </w:rPr>
              <w:t>(m</w:t>
            </w:r>
            <w:r w:rsidRPr="00ED7EAA">
              <w:rPr>
                <w:rFonts w:ascii="Times New Roman" w:hAnsi="Times New Roman" w:cs="Times New Roman"/>
                <w:b/>
                <w:color w:val="000000"/>
                <w:sz w:val="18"/>
                <w:szCs w:val="16"/>
                <w:vertAlign w:val="superscript"/>
              </w:rPr>
              <w:t>3</w:t>
            </w:r>
            <w:r w:rsidRPr="00ED7EAA">
              <w:rPr>
                <w:rFonts w:ascii="Times New Roman" w:hAnsi="Times New Roman" w:cs="Times New Roman"/>
                <w:b/>
                <w:color w:val="000000"/>
                <w:sz w:val="18"/>
                <w:szCs w:val="16"/>
              </w:rPr>
              <w:t>)</w:t>
            </w:r>
          </w:p>
        </w:tc>
        <w:tc>
          <w:tcPr>
            <w:tcW w:w="911" w:type="pct"/>
            <w:shd w:val="clear" w:color="auto" w:fill="auto"/>
            <w:vAlign w:val="center"/>
          </w:tcPr>
          <w:p w:rsidR="00B54649" w:rsidRPr="00ED7EAA" w:rsidRDefault="00B54649" w:rsidP="00B54649">
            <w:pPr>
              <w:spacing w:after="0"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134.357</w:t>
            </w:r>
          </w:p>
        </w:tc>
        <w:tc>
          <w:tcPr>
            <w:tcW w:w="907" w:type="pct"/>
            <w:shd w:val="clear" w:color="auto" w:fill="auto"/>
            <w:vAlign w:val="center"/>
          </w:tcPr>
          <w:p w:rsidR="00B54649" w:rsidRPr="00ED7EAA" w:rsidRDefault="00B54649" w:rsidP="00B54649">
            <w:pPr>
              <w:spacing w:after="0"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145.654</w:t>
            </w:r>
          </w:p>
        </w:tc>
        <w:tc>
          <w:tcPr>
            <w:tcW w:w="993" w:type="pct"/>
            <w:shd w:val="clear" w:color="auto" w:fill="auto"/>
            <w:vAlign w:val="center"/>
          </w:tcPr>
          <w:p w:rsidR="00B54649" w:rsidRPr="00ED7EAA" w:rsidRDefault="008E40A6" w:rsidP="00704278">
            <w:pPr>
              <w:spacing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143</w:t>
            </w:r>
            <w:r w:rsidR="00690419" w:rsidRPr="00ED7EAA">
              <w:rPr>
                <w:rFonts w:ascii="Times New Roman" w:hAnsi="Times New Roman" w:cs="Times New Roman"/>
                <w:color w:val="000000"/>
                <w:sz w:val="18"/>
                <w:szCs w:val="16"/>
              </w:rPr>
              <w:t>.133,</w:t>
            </w:r>
            <w:r w:rsidRPr="00ED7EAA">
              <w:rPr>
                <w:rFonts w:ascii="Times New Roman" w:hAnsi="Times New Roman" w:cs="Times New Roman"/>
                <w:color w:val="000000"/>
                <w:sz w:val="18"/>
                <w:szCs w:val="16"/>
              </w:rPr>
              <w:t>05</w:t>
            </w:r>
          </w:p>
        </w:tc>
      </w:tr>
      <w:tr w:rsidR="00B54649" w:rsidRPr="00ED7EAA" w:rsidTr="00232DD9">
        <w:trPr>
          <w:trHeight w:val="550"/>
        </w:trPr>
        <w:tc>
          <w:tcPr>
            <w:tcW w:w="2189" w:type="pct"/>
            <w:shd w:val="clear" w:color="auto" w:fill="auto"/>
            <w:vAlign w:val="center"/>
          </w:tcPr>
          <w:p w:rsidR="00B54649" w:rsidRPr="00ED7EAA" w:rsidRDefault="00B54649" w:rsidP="00E33F99">
            <w:pPr>
              <w:spacing w:after="0" w:line="240" w:lineRule="auto"/>
              <w:jc w:val="center"/>
              <w:rPr>
                <w:rFonts w:ascii="Times New Roman" w:hAnsi="Times New Roman" w:cs="Times New Roman"/>
                <w:b/>
                <w:color w:val="000000"/>
                <w:sz w:val="18"/>
                <w:szCs w:val="16"/>
              </w:rPr>
            </w:pPr>
            <w:r w:rsidRPr="00ED7EAA">
              <w:rPr>
                <w:rFonts w:ascii="Times New Roman" w:hAnsi="Times New Roman" w:cs="Times New Roman"/>
                <w:b/>
                <w:color w:val="000000"/>
                <w:sz w:val="18"/>
                <w:szCs w:val="16"/>
              </w:rPr>
              <w:t xml:space="preserve">Harcama Toplamı </w:t>
            </w:r>
          </w:p>
          <w:p w:rsidR="00B54649" w:rsidRPr="00ED7EAA" w:rsidRDefault="00B54649" w:rsidP="00E33F99">
            <w:pPr>
              <w:spacing w:after="0" w:line="240" w:lineRule="auto"/>
              <w:jc w:val="center"/>
              <w:rPr>
                <w:rFonts w:ascii="Times New Roman" w:hAnsi="Times New Roman" w:cs="Times New Roman"/>
                <w:b/>
                <w:color w:val="000000"/>
                <w:sz w:val="18"/>
                <w:szCs w:val="16"/>
              </w:rPr>
            </w:pPr>
            <w:r w:rsidRPr="00ED7EAA">
              <w:rPr>
                <w:rFonts w:ascii="Times New Roman" w:hAnsi="Times New Roman" w:cs="Times New Roman"/>
                <w:b/>
                <w:color w:val="000000"/>
                <w:sz w:val="18"/>
                <w:szCs w:val="16"/>
              </w:rPr>
              <w:t>(TL)</w:t>
            </w:r>
          </w:p>
        </w:tc>
        <w:tc>
          <w:tcPr>
            <w:tcW w:w="911" w:type="pct"/>
            <w:shd w:val="clear" w:color="auto" w:fill="auto"/>
            <w:vAlign w:val="center"/>
          </w:tcPr>
          <w:p w:rsidR="00B54649" w:rsidRPr="00ED7EAA" w:rsidRDefault="00B54649" w:rsidP="00B54649">
            <w:pPr>
              <w:spacing w:after="0"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 xml:space="preserve">46.651 </w:t>
            </w:r>
          </w:p>
        </w:tc>
        <w:tc>
          <w:tcPr>
            <w:tcW w:w="907" w:type="pct"/>
            <w:shd w:val="clear" w:color="auto" w:fill="auto"/>
            <w:vAlign w:val="center"/>
          </w:tcPr>
          <w:p w:rsidR="00B54649" w:rsidRPr="00ED7EAA" w:rsidRDefault="00B54649" w:rsidP="00B54649">
            <w:pPr>
              <w:spacing w:after="0"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49.055</w:t>
            </w:r>
          </w:p>
        </w:tc>
        <w:tc>
          <w:tcPr>
            <w:tcW w:w="993" w:type="pct"/>
            <w:shd w:val="clear" w:color="auto" w:fill="auto"/>
            <w:vAlign w:val="center"/>
          </w:tcPr>
          <w:p w:rsidR="00B54649" w:rsidRPr="00ED7EAA" w:rsidRDefault="008E40A6" w:rsidP="00704278">
            <w:pPr>
              <w:spacing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51</w:t>
            </w:r>
            <w:r w:rsidR="00690419" w:rsidRPr="00ED7EAA">
              <w:rPr>
                <w:rFonts w:ascii="Times New Roman" w:hAnsi="Times New Roman" w:cs="Times New Roman"/>
                <w:color w:val="000000"/>
                <w:sz w:val="18"/>
                <w:szCs w:val="16"/>
              </w:rPr>
              <w:t>.183,</w:t>
            </w:r>
            <w:r w:rsidRPr="00ED7EAA">
              <w:rPr>
                <w:rFonts w:ascii="Times New Roman" w:hAnsi="Times New Roman" w:cs="Times New Roman"/>
                <w:color w:val="000000"/>
                <w:sz w:val="18"/>
                <w:szCs w:val="16"/>
              </w:rPr>
              <w:t>66</w:t>
            </w:r>
          </w:p>
        </w:tc>
      </w:tr>
      <w:tr w:rsidR="00B54649" w:rsidRPr="00ED7EAA" w:rsidTr="00232DD9">
        <w:trPr>
          <w:trHeight w:val="558"/>
        </w:trPr>
        <w:tc>
          <w:tcPr>
            <w:tcW w:w="2189" w:type="pct"/>
            <w:shd w:val="clear" w:color="auto" w:fill="auto"/>
            <w:vAlign w:val="center"/>
          </w:tcPr>
          <w:p w:rsidR="00B54649" w:rsidRPr="00ED7EAA" w:rsidRDefault="00B54649" w:rsidP="00E33F99">
            <w:pPr>
              <w:spacing w:after="0" w:line="240" w:lineRule="auto"/>
              <w:jc w:val="center"/>
              <w:rPr>
                <w:rFonts w:ascii="Times New Roman" w:hAnsi="Times New Roman" w:cs="Times New Roman"/>
                <w:b/>
                <w:color w:val="000000"/>
                <w:sz w:val="18"/>
                <w:szCs w:val="16"/>
              </w:rPr>
            </w:pPr>
            <w:r w:rsidRPr="00ED7EAA">
              <w:rPr>
                <w:rFonts w:ascii="Times New Roman" w:hAnsi="Times New Roman" w:cs="Times New Roman"/>
                <w:b/>
                <w:color w:val="000000"/>
                <w:sz w:val="18"/>
                <w:szCs w:val="16"/>
              </w:rPr>
              <w:t>Ortalama Personel Başına Düşen</w:t>
            </w:r>
          </w:p>
          <w:p w:rsidR="00B54649" w:rsidRPr="00ED7EAA" w:rsidRDefault="00B54649" w:rsidP="00E33F99">
            <w:pPr>
              <w:spacing w:after="0" w:line="240" w:lineRule="auto"/>
              <w:jc w:val="center"/>
              <w:rPr>
                <w:rFonts w:ascii="Times New Roman" w:hAnsi="Times New Roman" w:cs="Times New Roman"/>
                <w:b/>
                <w:color w:val="000000"/>
                <w:sz w:val="18"/>
                <w:szCs w:val="16"/>
              </w:rPr>
            </w:pPr>
            <w:r w:rsidRPr="00ED7EAA">
              <w:rPr>
                <w:rFonts w:ascii="Times New Roman" w:hAnsi="Times New Roman" w:cs="Times New Roman"/>
                <w:b/>
                <w:color w:val="000000"/>
                <w:sz w:val="18"/>
                <w:szCs w:val="16"/>
              </w:rPr>
              <w:t>Aydınlatma Gideri(TL)</w:t>
            </w:r>
          </w:p>
        </w:tc>
        <w:tc>
          <w:tcPr>
            <w:tcW w:w="911" w:type="pct"/>
            <w:shd w:val="clear" w:color="auto" w:fill="auto"/>
            <w:vAlign w:val="center"/>
          </w:tcPr>
          <w:p w:rsidR="00B54649" w:rsidRPr="00ED7EAA" w:rsidRDefault="00B54649" w:rsidP="00B54649">
            <w:pPr>
              <w:spacing w:after="0"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777</w:t>
            </w:r>
          </w:p>
        </w:tc>
        <w:tc>
          <w:tcPr>
            <w:tcW w:w="907" w:type="pct"/>
            <w:shd w:val="clear" w:color="auto" w:fill="auto"/>
            <w:vAlign w:val="center"/>
          </w:tcPr>
          <w:p w:rsidR="00B54649" w:rsidRPr="00ED7EAA" w:rsidRDefault="00B54649" w:rsidP="008E40A6">
            <w:pPr>
              <w:spacing w:after="0"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908</w:t>
            </w:r>
          </w:p>
        </w:tc>
        <w:tc>
          <w:tcPr>
            <w:tcW w:w="993" w:type="pct"/>
            <w:shd w:val="clear" w:color="auto" w:fill="auto"/>
            <w:vAlign w:val="center"/>
          </w:tcPr>
          <w:p w:rsidR="00B54649" w:rsidRPr="00ED7EAA" w:rsidRDefault="008E40A6" w:rsidP="008E40A6">
            <w:pPr>
              <w:spacing w:line="240" w:lineRule="auto"/>
              <w:jc w:val="center"/>
              <w:rPr>
                <w:rFonts w:ascii="Times New Roman" w:hAnsi="Times New Roman" w:cs="Times New Roman"/>
                <w:color w:val="000000"/>
                <w:sz w:val="18"/>
                <w:szCs w:val="16"/>
              </w:rPr>
            </w:pPr>
            <w:r w:rsidRPr="00ED7EAA">
              <w:rPr>
                <w:rFonts w:ascii="Times New Roman" w:hAnsi="Times New Roman" w:cs="Times New Roman"/>
                <w:color w:val="000000"/>
                <w:sz w:val="18"/>
                <w:szCs w:val="16"/>
              </w:rPr>
              <w:t>914</w:t>
            </w:r>
          </w:p>
        </w:tc>
      </w:tr>
    </w:tbl>
    <w:p w:rsidR="00704278" w:rsidRDefault="00704278" w:rsidP="00E33F99">
      <w:pPr>
        <w:spacing w:after="0" w:line="240" w:lineRule="auto"/>
        <w:ind w:firstLine="567"/>
        <w:jc w:val="both"/>
        <w:rPr>
          <w:rFonts w:ascii="Tahoma" w:hAnsi="Tahoma" w:cs="Tahoma"/>
          <w:color w:val="000000"/>
        </w:rPr>
      </w:pPr>
    </w:p>
    <w:p w:rsidR="00704278" w:rsidRPr="007A0DF3" w:rsidRDefault="00704278" w:rsidP="00704278">
      <w:pPr>
        <w:numPr>
          <w:ilvl w:val="0"/>
          <w:numId w:val="9"/>
        </w:numPr>
        <w:spacing w:after="0"/>
        <w:jc w:val="both"/>
        <w:rPr>
          <w:rFonts w:ascii="Times New Roman" w:hAnsi="Times New Roman" w:cs="Times New Roman"/>
          <w:b/>
          <w:color w:val="365F91" w:themeColor="accent1" w:themeShade="BF"/>
        </w:rPr>
      </w:pPr>
      <w:r w:rsidRPr="007A0DF3">
        <w:rPr>
          <w:rFonts w:ascii="Times New Roman" w:hAnsi="Times New Roman" w:cs="Times New Roman"/>
          <w:b/>
          <w:color w:val="365F91" w:themeColor="accent1" w:themeShade="BF"/>
        </w:rPr>
        <w:t>Haberleşme giderleri ve personel başına düşen haberleşme gideri(TL)</w:t>
      </w:r>
    </w:p>
    <w:tbl>
      <w:tblPr>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066"/>
        <w:gridCol w:w="1692"/>
        <w:gridCol w:w="1685"/>
        <w:gridCol w:w="1845"/>
      </w:tblGrid>
      <w:tr w:rsidR="00E33F99" w:rsidRPr="00256189" w:rsidTr="00E33F99">
        <w:tc>
          <w:tcPr>
            <w:tcW w:w="2189" w:type="pct"/>
            <w:shd w:val="clear" w:color="auto" w:fill="FFFFFF" w:themeFill="background1"/>
          </w:tcPr>
          <w:p w:rsidR="00232DD9" w:rsidRPr="00256189" w:rsidRDefault="00232DD9" w:rsidP="00E33F99">
            <w:pPr>
              <w:spacing w:after="0" w:line="240" w:lineRule="auto"/>
              <w:ind w:left="717"/>
              <w:rPr>
                <w:rFonts w:ascii="Tahoma" w:hAnsi="Tahoma" w:cs="Tahoma"/>
                <w:b/>
                <w:color w:val="000000" w:themeColor="text1"/>
                <w:sz w:val="16"/>
                <w:szCs w:val="16"/>
              </w:rPr>
            </w:pPr>
          </w:p>
        </w:tc>
        <w:tc>
          <w:tcPr>
            <w:tcW w:w="911" w:type="pct"/>
            <w:shd w:val="clear" w:color="auto" w:fill="FFFFFF" w:themeFill="background1"/>
            <w:vAlign w:val="center"/>
          </w:tcPr>
          <w:p w:rsidR="00232DD9" w:rsidRPr="00256189" w:rsidRDefault="00C9414F" w:rsidP="00E33F99">
            <w:pPr>
              <w:spacing w:after="0" w:line="240" w:lineRule="auto"/>
              <w:jc w:val="center"/>
              <w:rPr>
                <w:rFonts w:ascii="Tahoma" w:hAnsi="Tahoma" w:cs="Tahoma"/>
                <w:b/>
                <w:color w:val="000000" w:themeColor="text1"/>
                <w:sz w:val="16"/>
                <w:szCs w:val="16"/>
              </w:rPr>
            </w:pPr>
            <w:r>
              <w:rPr>
                <w:rFonts w:ascii="Tahoma" w:hAnsi="Tahoma" w:cs="Tahoma"/>
                <w:b/>
                <w:color w:val="000000" w:themeColor="text1"/>
                <w:sz w:val="16"/>
                <w:szCs w:val="16"/>
              </w:rPr>
              <w:t>2013</w:t>
            </w:r>
          </w:p>
        </w:tc>
        <w:tc>
          <w:tcPr>
            <w:tcW w:w="907" w:type="pct"/>
            <w:shd w:val="clear" w:color="auto" w:fill="FFFFFF" w:themeFill="background1"/>
            <w:vAlign w:val="center"/>
          </w:tcPr>
          <w:p w:rsidR="00232DD9" w:rsidRPr="00256189" w:rsidRDefault="00C9414F" w:rsidP="00E33F99">
            <w:pPr>
              <w:spacing w:after="0" w:line="240" w:lineRule="auto"/>
              <w:jc w:val="center"/>
              <w:rPr>
                <w:rFonts w:ascii="Tahoma" w:hAnsi="Tahoma" w:cs="Tahoma"/>
                <w:b/>
                <w:color w:val="000000" w:themeColor="text1"/>
                <w:sz w:val="16"/>
                <w:szCs w:val="16"/>
              </w:rPr>
            </w:pPr>
            <w:r>
              <w:rPr>
                <w:rFonts w:ascii="Tahoma" w:hAnsi="Tahoma" w:cs="Tahoma"/>
                <w:b/>
                <w:color w:val="000000" w:themeColor="text1"/>
                <w:sz w:val="16"/>
                <w:szCs w:val="16"/>
              </w:rPr>
              <w:t>2014</w:t>
            </w:r>
          </w:p>
        </w:tc>
        <w:tc>
          <w:tcPr>
            <w:tcW w:w="993" w:type="pct"/>
            <w:shd w:val="clear" w:color="auto" w:fill="FFFFFF" w:themeFill="background1"/>
            <w:vAlign w:val="center"/>
          </w:tcPr>
          <w:p w:rsidR="00232DD9" w:rsidRPr="00256189" w:rsidRDefault="00C9414F" w:rsidP="00E33F99">
            <w:pPr>
              <w:spacing w:after="0" w:line="240" w:lineRule="auto"/>
              <w:jc w:val="center"/>
              <w:rPr>
                <w:rFonts w:ascii="Tahoma" w:hAnsi="Tahoma" w:cs="Tahoma"/>
                <w:b/>
                <w:color w:val="000000" w:themeColor="text1"/>
                <w:sz w:val="16"/>
                <w:szCs w:val="16"/>
              </w:rPr>
            </w:pPr>
            <w:r>
              <w:rPr>
                <w:rFonts w:ascii="Tahoma" w:hAnsi="Tahoma" w:cs="Tahoma"/>
                <w:b/>
                <w:color w:val="000000" w:themeColor="text1"/>
                <w:sz w:val="16"/>
                <w:szCs w:val="16"/>
              </w:rPr>
              <w:t>2015</w:t>
            </w:r>
          </w:p>
        </w:tc>
      </w:tr>
      <w:tr w:rsidR="00B54649" w:rsidRPr="00256189" w:rsidTr="00232DD9">
        <w:trPr>
          <w:trHeight w:val="550"/>
        </w:trPr>
        <w:tc>
          <w:tcPr>
            <w:tcW w:w="2189" w:type="pct"/>
            <w:shd w:val="clear" w:color="auto" w:fill="auto"/>
            <w:vAlign w:val="center"/>
          </w:tcPr>
          <w:p w:rsidR="00B54649" w:rsidRPr="00256189" w:rsidRDefault="00B54649" w:rsidP="00E33F99">
            <w:pPr>
              <w:spacing w:after="0" w:line="240" w:lineRule="auto"/>
              <w:jc w:val="center"/>
              <w:rPr>
                <w:rFonts w:ascii="Tahoma" w:hAnsi="Tahoma" w:cs="Tahoma"/>
                <w:b/>
                <w:color w:val="000000" w:themeColor="text1"/>
                <w:sz w:val="16"/>
                <w:szCs w:val="16"/>
              </w:rPr>
            </w:pPr>
            <w:r w:rsidRPr="00256189">
              <w:rPr>
                <w:rFonts w:ascii="Tahoma" w:hAnsi="Tahoma" w:cs="Tahoma"/>
                <w:b/>
                <w:color w:val="000000" w:themeColor="text1"/>
                <w:sz w:val="16"/>
                <w:szCs w:val="16"/>
              </w:rPr>
              <w:t>Haberleşme Gideri Toplamı</w:t>
            </w:r>
          </w:p>
          <w:p w:rsidR="00B54649" w:rsidRPr="00256189" w:rsidRDefault="00B54649" w:rsidP="00E33F99">
            <w:pPr>
              <w:spacing w:after="0" w:line="240" w:lineRule="auto"/>
              <w:jc w:val="center"/>
              <w:rPr>
                <w:rFonts w:ascii="Tahoma" w:hAnsi="Tahoma" w:cs="Tahoma"/>
                <w:b/>
                <w:color w:val="000000" w:themeColor="text1"/>
                <w:sz w:val="16"/>
                <w:szCs w:val="16"/>
              </w:rPr>
            </w:pPr>
            <w:r w:rsidRPr="00256189">
              <w:rPr>
                <w:rFonts w:ascii="Tahoma" w:hAnsi="Tahoma" w:cs="Tahoma"/>
                <w:b/>
                <w:color w:val="000000" w:themeColor="text1"/>
                <w:sz w:val="16"/>
                <w:szCs w:val="16"/>
              </w:rPr>
              <w:t>(TL)</w:t>
            </w:r>
          </w:p>
        </w:tc>
        <w:tc>
          <w:tcPr>
            <w:tcW w:w="911" w:type="pct"/>
            <w:shd w:val="clear" w:color="auto" w:fill="auto"/>
            <w:vAlign w:val="center"/>
          </w:tcPr>
          <w:p w:rsidR="00B54649" w:rsidRPr="00ED4977" w:rsidRDefault="00B54649" w:rsidP="00B54649">
            <w:pPr>
              <w:spacing w:after="0" w:line="240" w:lineRule="auto"/>
              <w:jc w:val="center"/>
              <w:rPr>
                <w:rFonts w:ascii="Tahoma" w:hAnsi="Tahoma" w:cs="Tahoma"/>
                <w:color w:val="000000"/>
                <w:sz w:val="16"/>
                <w:szCs w:val="16"/>
              </w:rPr>
            </w:pPr>
            <w:r w:rsidRPr="00ED4977">
              <w:rPr>
                <w:rFonts w:ascii="Tahoma" w:hAnsi="Tahoma" w:cs="Tahoma"/>
                <w:color w:val="000000"/>
                <w:sz w:val="16"/>
                <w:szCs w:val="16"/>
              </w:rPr>
              <w:t>1.357</w:t>
            </w:r>
          </w:p>
        </w:tc>
        <w:tc>
          <w:tcPr>
            <w:tcW w:w="907" w:type="pct"/>
            <w:shd w:val="clear" w:color="auto" w:fill="auto"/>
            <w:vAlign w:val="center"/>
          </w:tcPr>
          <w:p w:rsidR="00B54649" w:rsidRPr="00ED4977" w:rsidRDefault="00B54649" w:rsidP="00B54649">
            <w:pPr>
              <w:spacing w:after="0" w:line="240" w:lineRule="auto"/>
              <w:jc w:val="center"/>
              <w:rPr>
                <w:rFonts w:ascii="Tahoma" w:hAnsi="Tahoma" w:cs="Tahoma"/>
                <w:color w:val="000000"/>
                <w:sz w:val="16"/>
                <w:szCs w:val="16"/>
              </w:rPr>
            </w:pPr>
            <w:r w:rsidRPr="00ED4977">
              <w:rPr>
                <w:rFonts w:ascii="Tahoma" w:hAnsi="Tahoma" w:cs="Tahoma"/>
                <w:color w:val="000000"/>
                <w:sz w:val="16"/>
                <w:szCs w:val="16"/>
              </w:rPr>
              <w:t>874</w:t>
            </w:r>
          </w:p>
        </w:tc>
        <w:tc>
          <w:tcPr>
            <w:tcW w:w="993" w:type="pct"/>
            <w:shd w:val="clear" w:color="auto" w:fill="auto"/>
            <w:vAlign w:val="center"/>
          </w:tcPr>
          <w:p w:rsidR="00B54649" w:rsidRPr="00256189" w:rsidRDefault="008929FD" w:rsidP="00704278">
            <w:pPr>
              <w:spacing w:line="240" w:lineRule="auto"/>
              <w:jc w:val="center"/>
              <w:rPr>
                <w:rFonts w:ascii="Tahoma" w:hAnsi="Tahoma" w:cs="Tahoma"/>
                <w:color w:val="000000" w:themeColor="text1"/>
                <w:sz w:val="16"/>
                <w:szCs w:val="16"/>
              </w:rPr>
            </w:pPr>
            <w:r>
              <w:rPr>
                <w:rFonts w:ascii="Tahoma" w:hAnsi="Tahoma" w:cs="Tahoma"/>
                <w:color w:val="000000" w:themeColor="text1"/>
                <w:sz w:val="16"/>
                <w:szCs w:val="16"/>
              </w:rPr>
              <w:t>581,</w:t>
            </w:r>
            <w:r w:rsidR="008E40A6">
              <w:rPr>
                <w:rFonts w:ascii="Tahoma" w:hAnsi="Tahoma" w:cs="Tahoma"/>
                <w:color w:val="000000" w:themeColor="text1"/>
                <w:sz w:val="16"/>
                <w:szCs w:val="16"/>
              </w:rPr>
              <w:t>55</w:t>
            </w:r>
          </w:p>
        </w:tc>
      </w:tr>
      <w:tr w:rsidR="00B54649" w:rsidRPr="00256189" w:rsidTr="00232DD9">
        <w:trPr>
          <w:trHeight w:val="558"/>
        </w:trPr>
        <w:tc>
          <w:tcPr>
            <w:tcW w:w="2189" w:type="pct"/>
            <w:shd w:val="clear" w:color="auto" w:fill="auto"/>
            <w:vAlign w:val="center"/>
          </w:tcPr>
          <w:p w:rsidR="00B54649" w:rsidRPr="00256189" w:rsidRDefault="00B54649" w:rsidP="00E33F99">
            <w:pPr>
              <w:spacing w:after="0" w:line="240" w:lineRule="auto"/>
              <w:jc w:val="center"/>
              <w:rPr>
                <w:rFonts w:ascii="Tahoma" w:hAnsi="Tahoma" w:cs="Tahoma"/>
                <w:b/>
                <w:color w:val="000000" w:themeColor="text1"/>
                <w:sz w:val="16"/>
                <w:szCs w:val="16"/>
              </w:rPr>
            </w:pPr>
            <w:r w:rsidRPr="00256189">
              <w:rPr>
                <w:rFonts w:ascii="Tahoma" w:hAnsi="Tahoma" w:cs="Tahoma"/>
                <w:b/>
                <w:color w:val="000000" w:themeColor="text1"/>
                <w:sz w:val="16"/>
                <w:szCs w:val="16"/>
              </w:rPr>
              <w:t>Ortalama Personel Başına Düşen</w:t>
            </w:r>
          </w:p>
          <w:p w:rsidR="00B54649" w:rsidRPr="00256189" w:rsidRDefault="00B54649" w:rsidP="00E33F99">
            <w:pPr>
              <w:spacing w:after="0" w:line="240" w:lineRule="auto"/>
              <w:jc w:val="center"/>
              <w:rPr>
                <w:rFonts w:ascii="Tahoma" w:hAnsi="Tahoma" w:cs="Tahoma"/>
                <w:b/>
                <w:color w:val="000000" w:themeColor="text1"/>
                <w:sz w:val="16"/>
                <w:szCs w:val="16"/>
              </w:rPr>
            </w:pPr>
            <w:r w:rsidRPr="00256189">
              <w:rPr>
                <w:rFonts w:ascii="Tahoma" w:hAnsi="Tahoma" w:cs="Tahoma"/>
                <w:b/>
                <w:color w:val="000000" w:themeColor="text1"/>
                <w:sz w:val="16"/>
                <w:szCs w:val="16"/>
              </w:rPr>
              <w:t>Haberleşme Gideri(TL)</w:t>
            </w:r>
          </w:p>
        </w:tc>
        <w:tc>
          <w:tcPr>
            <w:tcW w:w="911" w:type="pct"/>
            <w:shd w:val="clear" w:color="auto" w:fill="auto"/>
            <w:vAlign w:val="center"/>
          </w:tcPr>
          <w:p w:rsidR="00B54649" w:rsidRPr="00ED4977" w:rsidRDefault="007A0DF3" w:rsidP="007A0DF3">
            <w:pPr>
              <w:spacing w:after="0" w:line="240" w:lineRule="auto"/>
              <w:rPr>
                <w:rFonts w:ascii="Tahoma" w:hAnsi="Tahoma" w:cs="Tahoma"/>
                <w:color w:val="000000"/>
                <w:sz w:val="16"/>
                <w:szCs w:val="16"/>
              </w:rPr>
            </w:pPr>
            <w:r>
              <w:rPr>
                <w:rFonts w:ascii="Tahoma" w:hAnsi="Tahoma" w:cs="Tahoma"/>
                <w:color w:val="000000"/>
                <w:sz w:val="16"/>
                <w:szCs w:val="16"/>
              </w:rPr>
              <w:t xml:space="preserve">            </w:t>
            </w:r>
            <w:r w:rsidR="00B54649" w:rsidRPr="00ED4977">
              <w:rPr>
                <w:rFonts w:ascii="Tahoma" w:hAnsi="Tahoma" w:cs="Tahoma"/>
                <w:color w:val="000000"/>
                <w:sz w:val="16"/>
                <w:szCs w:val="16"/>
              </w:rPr>
              <w:t>46</w:t>
            </w:r>
          </w:p>
        </w:tc>
        <w:tc>
          <w:tcPr>
            <w:tcW w:w="907" w:type="pct"/>
            <w:shd w:val="clear" w:color="auto" w:fill="auto"/>
            <w:vAlign w:val="center"/>
          </w:tcPr>
          <w:p w:rsidR="00B54649" w:rsidRPr="00ED4977" w:rsidRDefault="007A0DF3" w:rsidP="007A0DF3">
            <w:pPr>
              <w:spacing w:after="0" w:line="240" w:lineRule="auto"/>
              <w:rPr>
                <w:rFonts w:ascii="Tahoma" w:hAnsi="Tahoma" w:cs="Tahoma"/>
                <w:color w:val="000000"/>
                <w:sz w:val="16"/>
                <w:szCs w:val="16"/>
              </w:rPr>
            </w:pPr>
            <w:r>
              <w:rPr>
                <w:rFonts w:ascii="Tahoma" w:hAnsi="Tahoma" w:cs="Tahoma"/>
                <w:color w:val="000000"/>
                <w:sz w:val="16"/>
                <w:szCs w:val="16"/>
              </w:rPr>
              <w:t xml:space="preserve">            </w:t>
            </w:r>
            <w:r w:rsidR="00B54649" w:rsidRPr="00ED4977">
              <w:rPr>
                <w:rFonts w:ascii="Tahoma" w:hAnsi="Tahoma" w:cs="Tahoma"/>
                <w:color w:val="000000"/>
                <w:sz w:val="16"/>
                <w:szCs w:val="16"/>
              </w:rPr>
              <w:t>16</w:t>
            </w:r>
          </w:p>
        </w:tc>
        <w:tc>
          <w:tcPr>
            <w:tcW w:w="993" w:type="pct"/>
            <w:shd w:val="clear" w:color="auto" w:fill="auto"/>
            <w:vAlign w:val="center"/>
          </w:tcPr>
          <w:p w:rsidR="00B54649" w:rsidRPr="00256189" w:rsidRDefault="007A0DF3" w:rsidP="007A0DF3">
            <w:pPr>
              <w:spacing w:line="240" w:lineRule="auto"/>
              <w:rPr>
                <w:rFonts w:ascii="Tahoma" w:hAnsi="Tahoma" w:cs="Tahoma"/>
                <w:color w:val="000000" w:themeColor="text1"/>
                <w:sz w:val="16"/>
                <w:szCs w:val="16"/>
              </w:rPr>
            </w:pPr>
            <w:r>
              <w:rPr>
                <w:rFonts w:ascii="Tahoma" w:hAnsi="Tahoma" w:cs="Tahoma"/>
                <w:color w:val="000000" w:themeColor="text1"/>
                <w:sz w:val="16"/>
                <w:szCs w:val="16"/>
              </w:rPr>
              <w:t xml:space="preserve">             </w:t>
            </w:r>
            <w:r w:rsidR="008E40A6">
              <w:rPr>
                <w:rFonts w:ascii="Tahoma" w:hAnsi="Tahoma" w:cs="Tahoma"/>
                <w:color w:val="000000" w:themeColor="text1"/>
                <w:sz w:val="16"/>
                <w:szCs w:val="16"/>
              </w:rPr>
              <w:t>10</w:t>
            </w:r>
          </w:p>
        </w:tc>
      </w:tr>
    </w:tbl>
    <w:p w:rsidR="00704278" w:rsidRPr="00232DD9" w:rsidRDefault="00704278" w:rsidP="00E33F99">
      <w:pPr>
        <w:spacing w:after="0"/>
        <w:ind w:firstLine="567"/>
        <w:jc w:val="both"/>
        <w:rPr>
          <w:rFonts w:ascii="Tahoma" w:hAnsi="Tahoma" w:cs="Tahoma"/>
          <w:color w:val="365F91" w:themeColor="accent1" w:themeShade="BF"/>
        </w:rPr>
      </w:pPr>
    </w:p>
    <w:p w:rsidR="00704278" w:rsidRPr="007A0DF3" w:rsidRDefault="00704278" w:rsidP="00704278">
      <w:pPr>
        <w:numPr>
          <w:ilvl w:val="0"/>
          <w:numId w:val="9"/>
        </w:numPr>
        <w:spacing w:after="0"/>
        <w:jc w:val="both"/>
        <w:rPr>
          <w:rFonts w:ascii="Times New Roman" w:hAnsi="Times New Roman" w:cs="Times New Roman"/>
          <w:b/>
          <w:color w:val="365F91" w:themeColor="accent1" w:themeShade="BF"/>
        </w:rPr>
      </w:pPr>
      <w:r w:rsidRPr="007A0DF3">
        <w:rPr>
          <w:rFonts w:ascii="Times New Roman" w:hAnsi="Times New Roman" w:cs="Times New Roman"/>
          <w:b/>
          <w:color w:val="365F91" w:themeColor="accent1" w:themeShade="BF"/>
        </w:rPr>
        <w:t>Su giderleri ve personel başına düşen su gideri(TL)</w:t>
      </w:r>
    </w:p>
    <w:tbl>
      <w:tblPr>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066"/>
        <w:gridCol w:w="1692"/>
        <w:gridCol w:w="1685"/>
        <w:gridCol w:w="1845"/>
      </w:tblGrid>
      <w:tr w:rsidR="00E33F99" w:rsidRPr="00256189" w:rsidTr="00E33F99">
        <w:tc>
          <w:tcPr>
            <w:tcW w:w="2189" w:type="pct"/>
            <w:shd w:val="clear" w:color="auto" w:fill="FFFFFF" w:themeFill="background1"/>
          </w:tcPr>
          <w:p w:rsidR="00232DD9" w:rsidRPr="007A0DF3" w:rsidRDefault="00232DD9" w:rsidP="00E33F99">
            <w:pPr>
              <w:spacing w:after="0" w:line="240" w:lineRule="auto"/>
              <w:ind w:left="717"/>
              <w:rPr>
                <w:rFonts w:ascii="Times New Roman" w:hAnsi="Times New Roman" w:cs="Times New Roman"/>
                <w:b/>
                <w:color w:val="000000" w:themeColor="text1"/>
                <w:sz w:val="18"/>
                <w:szCs w:val="16"/>
              </w:rPr>
            </w:pPr>
          </w:p>
        </w:tc>
        <w:tc>
          <w:tcPr>
            <w:tcW w:w="911" w:type="pct"/>
            <w:shd w:val="clear" w:color="auto" w:fill="FFFFFF" w:themeFill="background1"/>
            <w:vAlign w:val="center"/>
          </w:tcPr>
          <w:p w:rsidR="00232DD9" w:rsidRPr="007A0DF3" w:rsidRDefault="00C9414F" w:rsidP="00E33F99">
            <w:pPr>
              <w:spacing w:after="0" w:line="240" w:lineRule="auto"/>
              <w:jc w:val="center"/>
              <w:rPr>
                <w:rFonts w:ascii="Times New Roman" w:hAnsi="Times New Roman" w:cs="Times New Roman"/>
                <w:b/>
                <w:color w:val="000000" w:themeColor="text1"/>
                <w:sz w:val="18"/>
                <w:szCs w:val="16"/>
              </w:rPr>
            </w:pPr>
            <w:r w:rsidRPr="007A0DF3">
              <w:rPr>
                <w:rFonts w:ascii="Times New Roman" w:hAnsi="Times New Roman" w:cs="Times New Roman"/>
                <w:b/>
                <w:color w:val="000000" w:themeColor="text1"/>
                <w:sz w:val="18"/>
                <w:szCs w:val="16"/>
              </w:rPr>
              <w:t>2013</w:t>
            </w:r>
          </w:p>
        </w:tc>
        <w:tc>
          <w:tcPr>
            <w:tcW w:w="907" w:type="pct"/>
            <w:shd w:val="clear" w:color="auto" w:fill="FFFFFF" w:themeFill="background1"/>
            <w:vAlign w:val="center"/>
          </w:tcPr>
          <w:p w:rsidR="00232DD9" w:rsidRPr="007A0DF3" w:rsidRDefault="00C9414F" w:rsidP="00E33F99">
            <w:pPr>
              <w:spacing w:after="0" w:line="240" w:lineRule="auto"/>
              <w:jc w:val="center"/>
              <w:rPr>
                <w:rFonts w:ascii="Times New Roman" w:hAnsi="Times New Roman" w:cs="Times New Roman"/>
                <w:b/>
                <w:color w:val="000000" w:themeColor="text1"/>
                <w:sz w:val="18"/>
                <w:szCs w:val="16"/>
              </w:rPr>
            </w:pPr>
            <w:r w:rsidRPr="007A0DF3">
              <w:rPr>
                <w:rFonts w:ascii="Times New Roman" w:hAnsi="Times New Roman" w:cs="Times New Roman"/>
                <w:b/>
                <w:color w:val="000000" w:themeColor="text1"/>
                <w:sz w:val="18"/>
                <w:szCs w:val="16"/>
              </w:rPr>
              <w:t>2014</w:t>
            </w:r>
          </w:p>
        </w:tc>
        <w:tc>
          <w:tcPr>
            <w:tcW w:w="993" w:type="pct"/>
            <w:shd w:val="clear" w:color="auto" w:fill="FFFFFF" w:themeFill="background1"/>
            <w:vAlign w:val="center"/>
          </w:tcPr>
          <w:p w:rsidR="00232DD9" w:rsidRPr="007A0DF3" w:rsidRDefault="00C9414F" w:rsidP="00E33F99">
            <w:pPr>
              <w:spacing w:after="0" w:line="240" w:lineRule="auto"/>
              <w:jc w:val="center"/>
              <w:rPr>
                <w:rFonts w:ascii="Times New Roman" w:hAnsi="Times New Roman" w:cs="Times New Roman"/>
                <w:b/>
                <w:color w:val="000000" w:themeColor="text1"/>
                <w:sz w:val="18"/>
                <w:szCs w:val="16"/>
              </w:rPr>
            </w:pPr>
            <w:r w:rsidRPr="007A0DF3">
              <w:rPr>
                <w:rFonts w:ascii="Times New Roman" w:hAnsi="Times New Roman" w:cs="Times New Roman"/>
                <w:b/>
                <w:color w:val="000000" w:themeColor="text1"/>
                <w:sz w:val="18"/>
                <w:szCs w:val="16"/>
              </w:rPr>
              <w:t>2015</w:t>
            </w:r>
          </w:p>
        </w:tc>
      </w:tr>
      <w:tr w:rsidR="00B54649" w:rsidRPr="00256189" w:rsidTr="00232DD9">
        <w:trPr>
          <w:trHeight w:val="626"/>
        </w:trPr>
        <w:tc>
          <w:tcPr>
            <w:tcW w:w="2189" w:type="pct"/>
            <w:shd w:val="clear" w:color="auto" w:fill="auto"/>
            <w:vAlign w:val="center"/>
          </w:tcPr>
          <w:p w:rsidR="00B54649" w:rsidRPr="007A0DF3" w:rsidRDefault="00B54649" w:rsidP="00E33F99">
            <w:pPr>
              <w:spacing w:after="0" w:line="240" w:lineRule="auto"/>
              <w:jc w:val="center"/>
              <w:rPr>
                <w:rFonts w:ascii="Times New Roman" w:hAnsi="Times New Roman" w:cs="Times New Roman"/>
                <w:b/>
                <w:color w:val="000000"/>
                <w:sz w:val="18"/>
                <w:szCs w:val="16"/>
              </w:rPr>
            </w:pPr>
            <w:r w:rsidRPr="007A0DF3">
              <w:rPr>
                <w:rFonts w:ascii="Times New Roman" w:hAnsi="Times New Roman" w:cs="Times New Roman"/>
                <w:b/>
                <w:color w:val="000000"/>
                <w:sz w:val="18"/>
                <w:szCs w:val="16"/>
              </w:rPr>
              <w:t>Su Tüketim Miktarı</w:t>
            </w:r>
          </w:p>
          <w:p w:rsidR="00B54649" w:rsidRPr="007A0DF3" w:rsidRDefault="00B54649" w:rsidP="00E33F99">
            <w:pPr>
              <w:spacing w:after="0" w:line="240" w:lineRule="auto"/>
              <w:jc w:val="center"/>
              <w:rPr>
                <w:rFonts w:ascii="Times New Roman" w:hAnsi="Times New Roman" w:cs="Times New Roman"/>
                <w:b/>
                <w:color w:val="000000"/>
                <w:sz w:val="18"/>
                <w:szCs w:val="16"/>
              </w:rPr>
            </w:pPr>
            <w:r w:rsidRPr="007A0DF3">
              <w:rPr>
                <w:rFonts w:ascii="Times New Roman" w:hAnsi="Times New Roman" w:cs="Times New Roman"/>
                <w:b/>
                <w:color w:val="000000"/>
                <w:sz w:val="18"/>
                <w:szCs w:val="16"/>
              </w:rPr>
              <w:t>(m</w:t>
            </w:r>
            <w:r w:rsidRPr="007A0DF3">
              <w:rPr>
                <w:rFonts w:ascii="Times New Roman" w:hAnsi="Times New Roman" w:cs="Times New Roman"/>
                <w:b/>
                <w:color w:val="000000"/>
                <w:sz w:val="18"/>
                <w:szCs w:val="16"/>
                <w:vertAlign w:val="superscript"/>
              </w:rPr>
              <w:t>3</w:t>
            </w:r>
            <w:r w:rsidRPr="007A0DF3">
              <w:rPr>
                <w:rFonts w:ascii="Times New Roman" w:hAnsi="Times New Roman" w:cs="Times New Roman"/>
                <w:b/>
                <w:color w:val="000000"/>
                <w:sz w:val="18"/>
                <w:szCs w:val="16"/>
              </w:rPr>
              <w:t>)</w:t>
            </w:r>
          </w:p>
        </w:tc>
        <w:tc>
          <w:tcPr>
            <w:tcW w:w="911" w:type="pct"/>
            <w:shd w:val="clear" w:color="auto" w:fill="auto"/>
            <w:vAlign w:val="center"/>
          </w:tcPr>
          <w:p w:rsidR="00B54649" w:rsidRPr="007A0DF3" w:rsidRDefault="00B54649" w:rsidP="00B54649">
            <w:pPr>
              <w:spacing w:after="0" w:line="240" w:lineRule="auto"/>
              <w:jc w:val="center"/>
              <w:rPr>
                <w:rFonts w:ascii="Times New Roman" w:hAnsi="Times New Roman" w:cs="Times New Roman"/>
                <w:color w:val="000000"/>
                <w:sz w:val="18"/>
                <w:szCs w:val="16"/>
              </w:rPr>
            </w:pPr>
            <w:r w:rsidRPr="007A0DF3">
              <w:rPr>
                <w:rFonts w:ascii="Times New Roman" w:hAnsi="Times New Roman" w:cs="Times New Roman"/>
                <w:color w:val="000000"/>
                <w:sz w:val="18"/>
                <w:szCs w:val="16"/>
              </w:rPr>
              <w:t>4.795</w:t>
            </w:r>
          </w:p>
        </w:tc>
        <w:tc>
          <w:tcPr>
            <w:tcW w:w="907" w:type="pct"/>
            <w:shd w:val="clear" w:color="auto" w:fill="auto"/>
            <w:vAlign w:val="center"/>
          </w:tcPr>
          <w:p w:rsidR="00B54649" w:rsidRPr="007A0DF3" w:rsidRDefault="00B54649" w:rsidP="00B54649">
            <w:pPr>
              <w:spacing w:after="0" w:line="240" w:lineRule="auto"/>
              <w:jc w:val="center"/>
              <w:rPr>
                <w:rFonts w:ascii="Times New Roman" w:hAnsi="Times New Roman" w:cs="Times New Roman"/>
                <w:color w:val="000000"/>
                <w:sz w:val="18"/>
                <w:szCs w:val="16"/>
              </w:rPr>
            </w:pPr>
            <w:r w:rsidRPr="007A0DF3">
              <w:rPr>
                <w:rFonts w:ascii="Times New Roman" w:hAnsi="Times New Roman" w:cs="Times New Roman"/>
                <w:color w:val="000000"/>
                <w:sz w:val="18"/>
                <w:szCs w:val="16"/>
              </w:rPr>
              <w:t>1827</w:t>
            </w:r>
          </w:p>
        </w:tc>
        <w:tc>
          <w:tcPr>
            <w:tcW w:w="993" w:type="pct"/>
            <w:shd w:val="clear" w:color="auto" w:fill="auto"/>
            <w:vAlign w:val="center"/>
          </w:tcPr>
          <w:p w:rsidR="00B54649" w:rsidRPr="007A0DF3" w:rsidRDefault="008E40A6" w:rsidP="00E33F99">
            <w:pPr>
              <w:spacing w:after="0" w:line="240" w:lineRule="auto"/>
              <w:jc w:val="center"/>
              <w:rPr>
                <w:rFonts w:ascii="Times New Roman" w:hAnsi="Times New Roman" w:cs="Times New Roman"/>
                <w:color w:val="000000"/>
                <w:sz w:val="18"/>
                <w:szCs w:val="16"/>
              </w:rPr>
            </w:pPr>
            <w:r w:rsidRPr="007A0DF3">
              <w:rPr>
                <w:rFonts w:ascii="Times New Roman" w:hAnsi="Times New Roman" w:cs="Times New Roman"/>
                <w:color w:val="000000"/>
                <w:sz w:val="18"/>
                <w:szCs w:val="16"/>
              </w:rPr>
              <w:t>788</w:t>
            </w:r>
          </w:p>
        </w:tc>
      </w:tr>
      <w:tr w:rsidR="00B54649" w:rsidRPr="00256189" w:rsidTr="00232DD9">
        <w:trPr>
          <w:trHeight w:val="550"/>
        </w:trPr>
        <w:tc>
          <w:tcPr>
            <w:tcW w:w="2189" w:type="pct"/>
            <w:shd w:val="clear" w:color="auto" w:fill="auto"/>
            <w:vAlign w:val="center"/>
          </w:tcPr>
          <w:p w:rsidR="00B54649" w:rsidRPr="007A0DF3" w:rsidRDefault="00B54649" w:rsidP="00E33F99">
            <w:pPr>
              <w:spacing w:after="0" w:line="240" w:lineRule="auto"/>
              <w:jc w:val="center"/>
              <w:rPr>
                <w:rFonts w:ascii="Times New Roman" w:hAnsi="Times New Roman" w:cs="Times New Roman"/>
                <w:b/>
                <w:color w:val="000000"/>
                <w:sz w:val="18"/>
                <w:szCs w:val="16"/>
              </w:rPr>
            </w:pPr>
            <w:r w:rsidRPr="007A0DF3">
              <w:rPr>
                <w:rFonts w:ascii="Times New Roman" w:hAnsi="Times New Roman" w:cs="Times New Roman"/>
                <w:b/>
                <w:color w:val="000000"/>
                <w:sz w:val="18"/>
                <w:szCs w:val="16"/>
              </w:rPr>
              <w:t xml:space="preserve">Harcama Toplamı </w:t>
            </w:r>
          </w:p>
          <w:p w:rsidR="00B54649" w:rsidRPr="007A0DF3" w:rsidRDefault="00B54649" w:rsidP="00E33F99">
            <w:pPr>
              <w:spacing w:after="0" w:line="240" w:lineRule="auto"/>
              <w:jc w:val="center"/>
              <w:rPr>
                <w:rFonts w:ascii="Times New Roman" w:hAnsi="Times New Roman" w:cs="Times New Roman"/>
                <w:b/>
                <w:color w:val="000000"/>
                <w:sz w:val="18"/>
                <w:szCs w:val="16"/>
              </w:rPr>
            </w:pPr>
            <w:r w:rsidRPr="007A0DF3">
              <w:rPr>
                <w:rFonts w:ascii="Times New Roman" w:hAnsi="Times New Roman" w:cs="Times New Roman"/>
                <w:b/>
                <w:color w:val="000000"/>
                <w:sz w:val="18"/>
                <w:szCs w:val="16"/>
              </w:rPr>
              <w:t>(TL)</w:t>
            </w:r>
          </w:p>
        </w:tc>
        <w:tc>
          <w:tcPr>
            <w:tcW w:w="911" w:type="pct"/>
            <w:shd w:val="clear" w:color="auto" w:fill="auto"/>
            <w:vAlign w:val="center"/>
          </w:tcPr>
          <w:p w:rsidR="00B54649" w:rsidRPr="007A0DF3" w:rsidRDefault="00B54649" w:rsidP="00B54649">
            <w:pPr>
              <w:spacing w:after="0" w:line="240" w:lineRule="auto"/>
              <w:jc w:val="center"/>
              <w:rPr>
                <w:rFonts w:ascii="Times New Roman" w:hAnsi="Times New Roman" w:cs="Times New Roman"/>
                <w:color w:val="000000"/>
                <w:sz w:val="18"/>
                <w:szCs w:val="16"/>
              </w:rPr>
            </w:pPr>
            <w:r w:rsidRPr="007A0DF3">
              <w:rPr>
                <w:rFonts w:ascii="Times New Roman" w:hAnsi="Times New Roman" w:cs="Times New Roman"/>
                <w:color w:val="000000"/>
                <w:sz w:val="18"/>
                <w:szCs w:val="16"/>
              </w:rPr>
              <w:t>11.940</w:t>
            </w:r>
          </w:p>
        </w:tc>
        <w:tc>
          <w:tcPr>
            <w:tcW w:w="907" w:type="pct"/>
            <w:shd w:val="clear" w:color="auto" w:fill="auto"/>
            <w:vAlign w:val="center"/>
          </w:tcPr>
          <w:p w:rsidR="00B54649" w:rsidRPr="007A0DF3" w:rsidRDefault="00B54649" w:rsidP="00B54649">
            <w:pPr>
              <w:spacing w:after="0" w:line="240" w:lineRule="auto"/>
              <w:jc w:val="center"/>
              <w:rPr>
                <w:rFonts w:ascii="Times New Roman" w:hAnsi="Times New Roman" w:cs="Times New Roman"/>
                <w:color w:val="000000"/>
                <w:sz w:val="18"/>
                <w:szCs w:val="16"/>
              </w:rPr>
            </w:pPr>
            <w:r w:rsidRPr="007A0DF3">
              <w:rPr>
                <w:rFonts w:ascii="Times New Roman" w:hAnsi="Times New Roman" w:cs="Times New Roman"/>
                <w:color w:val="000000"/>
                <w:sz w:val="18"/>
                <w:szCs w:val="16"/>
              </w:rPr>
              <w:t>4.548</w:t>
            </w:r>
          </w:p>
        </w:tc>
        <w:tc>
          <w:tcPr>
            <w:tcW w:w="993" w:type="pct"/>
            <w:shd w:val="clear" w:color="auto" w:fill="auto"/>
            <w:vAlign w:val="center"/>
          </w:tcPr>
          <w:p w:rsidR="00B54649" w:rsidRPr="007A0DF3" w:rsidRDefault="008E40A6" w:rsidP="00E33F99">
            <w:pPr>
              <w:spacing w:after="0" w:line="240" w:lineRule="auto"/>
              <w:jc w:val="center"/>
              <w:rPr>
                <w:rFonts w:ascii="Times New Roman" w:hAnsi="Times New Roman" w:cs="Times New Roman"/>
                <w:color w:val="000000"/>
                <w:sz w:val="18"/>
                <w:szCs w:val="16"/>
              </w:rPr>
            </w:pPr>
            <w:r w:rsidRPr="007A0DF3">
              <w:rPr>
                <w:rFonts w:ascii="Times New Roman" w:hAnsi="Times New Roman" w:cs="Times New Roman"/>
                <w:color w:val="000000"/>
                <w:sz w:val="18"/>
                <w:szCs w:val="16"/>
              </w:rPr>
              <w:t>4</w:t>
            </w:r>
            <w:r w:rsidR="00690419" w:rsidRPr="007A0DF3">
              <w:rPr>
                <w:rFonts w:ascii="Times New Roman" w:hAnsi="Times New Roman" w:cs="Times New Roman"/>
                <w:color w:val="000000"/>
                <w:sz w:val="18"/>
                <w:szCs w:val="16"/>
              </w:rPr>
              <w:t>.255,</w:t>
            </w:r>
            <w:r w:rsidRPr="007A0DF3">
              <w:rPr>
                <w:rFonts w:ascii="Times New Roman" w:hAnsi="Times New Roman" w:cs="Times New Roman"/>
                <w:color w:val="000000"/>
                <w:sz w:val="18"/>
                <w:szCs w:val="16"/>
              </w:rPr>
              <w:t>20</w:t>
            </w:r>
          </w:p>
        </w:tc>
      </w:tr>
      <w:tr w:rsidR="00B54649" w:rsidRPr="00256189" w:rsidTr="00232DD9">
        <w:trPr>
          <w:trHeight w:val="558"/>
        </w:trPr>
        <w:tc>
          <w:tcPr>
            <w:tcW w:w="2189" w:type="pct"/>
            <w:shd w:val="clear" w:color="auto" w:fill="auto"/>
            <w:vAlign w:val="center"/>
          </w:tcPr>
          <w:p w:rsidR="00B54649" w:rsidRPr="007A0DF3" w:rsidRDefault="00B54649" w:rsidP="00E33F99">
            <w:pPr>
              <w:spacing w:after="0" w:line="240" w:lineRule="auto"/>
              <w:jc w:val="center"/>
              <w:rPr>
                <w:rFonts w:ascii="Times New Roman" w:hAnsi="Times New Roman" w:cs="Times New Roman"/>
                <w:b/>
                <w:color w:val="000000"/>
                <w:sz w:val="18"/>
                <w:szCs w:val="16"/>
              </w:rPr>
            </w:pPr>
            <w:r w:rsidRPr="007A0DF3">
              <w:rPr>
                <w:rFonts w:ascii="Times New Roman" w:hAnsi="Times New Roman" w:cs="Times New Roman"/>
                <w:b/>
                <w:color w:val="000000"/>
                <w:sz w:val="18"/>
                <w:szCs w:val="16"/>
              </w:rPr>
              <w:t>Ortalama Personel Başına Düşen</w:t>
            </w:r>
          </w:p>
          <w:p w:rsidR="00B54649" w:rsidRPr="007A0DF3" w:rsidRDefault="00B54649" w:rsidP="00E33F99">
            <w:pPr>
              <w:spacing w:after="0" w:line="240" w:lineRule="auto"/>
              <w:jc w:val="center"/>
              <w:rPr>
                <w:rFonts w:ascii="Times New Roman" w:hAnsi="Times New Roman" w:cs="Times New Roman"/>
                <w:b/>
                <w:color w:val="000000"/>
                <w:sz w:val="18"/>
                <w:szCs w:val="16"/>
              </w:rPr>
            </w:pPr>
            <w:r w:rsidRPr="007A0DF3">
              <w:rPr>
                <w:rFonts w:ascii="Times New Roman" w:hAnsi="Times New Roman" w:cs="Times New Roman"/>
                <w:b/>
                <w:color w:val="000000"/>
                <w:sz w:val="18"/>
                <w:szCs w:val="16"/>
              </w:rPr>
              <w:t>Su Gideri(TL)</w:t>
            </w:r>
          </w:p>
        </w:tc>
        <w:tc>
          <w:tcPr>
            <w:tcW w:w="911" w:type="pct"/>
            <w:shd w:val="clear" w:color="auto" w:fill="auto"/>
            <w:vAlign w:val="center"/>
          </w:tcPr>
          <w:p w:rsidR="00B54649" w:rsidRPr="007A0DF3" w:rsidRDefault="00B54649" w:rsidP="00B54649">
            <w:pPr>
              <w:spacing w:after="0" w:line="240" w:lineRule="auto"/>
              <w:jc w:val="center"/>
              <w:rPr>
                <w:rFonts w:ascii="Times New Roman" w:hAnsi="Times New Roman" w:cs="Times New Roman"/>
                <w:color w:val="000000"/>
                <w:sz w:val="18"/>
                <w:szCs w:val="16"/>
              </w:rPr>
            </w:pPr>
            <w:r w:rsidRPr="007A0DF3">
              <w:rPr>
                <w:rFonts w:ascii="Times New Roman" w:hAnsi="Times New Roman" w:cs="Times New Roman"/>
                <w:color w:val="000000"/>
                <w:sz w:val="18"/>
                <w:szCs w:val="16"/>
              </w:rPr>
              <w:t>209</w:t>
            </w:r>
          </w:p>
        </w:tc>
        <w:tc>
          <w:tcPr>
            <w:tcW w:w="907" w:type="pct"/>
            <w:shd w:val="clear" w:color="auto" w:fill="auto"/>
            <w:vAlign w:val="center"/>
          </w:tcPr>
          <w:p w:rsidR="00B54649" w:rsidRPr="007A0DF3" w:rsidRDefault="00B54649" w:rsidP="00B54649">
            <w:pPr>
              <w:spacing w:after="0" w:line="240" w:lineRule="auto"/>
              <w:jc w:val="center"/>
              <w:rPr>
                <w:rFonts w:ascii="Times New Roman" w:hAnsi="Times New Roman" w:cs="Times New Roman"/>
                <w:color w:val="000000"/>
                <w:sz w:val="18"/>
                <w:szCs w:val="16"/>
              </w:rPr>
            </w:pPr>
            <w:r w:rsidRPr="007A0DF3">
              <w:rPr>
                <w:rFonts w:ascii="Times New Roman" w:hAnsi="Times New Roman" w:cs="Times New Roman"/>
                <w:color w:val="000000"/>
                <w:sz w:val="18"/>
                <w:szCs w:val="16"/>
              </w:rPr>
              <w:t>84</w:t>
            </w:r>
          </w:p>
        </w:tc>
        <w:tc>
          <w:tcPr>
            <w:tcW w:w="993" w:type="pct"/>
            <w:shd w:val="clear" w:color="auto" w:fill="auto"/>
            <w:vAlign w:val="center"/>
          </w:tcPr>
          <w:p w:rsidR="00B54649" w:rsidRPr="007A0DF3" w:rsidRDefault="008E40A6" w:rsidP="008E40A6">
            <w:pPr>
              <w:spacing w:after="0" w:line="240" w:lineRule="auto"/>
              <w:jc w:val="center"/>
              <w:rPr>
                <w:rFonts w:ascii="Times New Roman" w:hAnsi="Times New Roman" w:cs="Times New Roman"/>
                <w:color w:val="000000"/>
                <w:sz w:val="18"/>
                <w:szCs w:val="16"/>
              </w:rPr>
            </w:pPr>
            <w:r w:rsidRPr="007A0DF3">
              <w:rPr>
                <w:rFonts w:ascii="Times New Roman" w:hAnsi="Times New Roman" w:cs="Times New Roman"/>
                <w:color w:val="000000"/>
                <w:sz w:val="18"/>
                <w:szCs w:val="16"/>
              </w:rPr>
              <w:t>76</w:t>
            </w:r>
          </w:p>
        </w:tc>
      </w:tr>
    </w:tbl>
    <w:p w:rsidR="00704278" w:rsidRDefault="00704278" w:rsidP="00E33F99">
      <w:pPr>
        <w:spacing w:after="0" w:line="240" w:lineRule="auto"/>
        <w:ind w:firstLine="567"/>
        <w:jc w:val="both"/>
        <w:rPr>
          <w:rFonts w:ascii="Tahoma" w:hAnsi="Tahoma" w:cs="Tahoma"/>
          <w:color w:val="000000"/>
        </w:rPr>
      </w:pPr>
    </w:p>
    <w:p w:rsidR="007A0DF3" w:rsidRDefault="007A0DF3" w:rsidP="00E33F99">
      <w:pPr>
        <w:spacing w:after="0" w:line="240" w:lineRule="auto"/>
        <w:ind w:firstLine="567"/>
        <w:jc w:val="both"/>
        <w:rPr>
          <w:rFonts w:ascii="Tahoma" w:hAnsi="Tahoma" w:cs="Tahoma"/>
          <w:color w:val="000000"/>
        </w:rPr>
      </w:pPr>
    </w:p>
    <w:p w:rsidR="007A0DF3" w:rsidRDefault="007A0DF3" w:rsidP="00E33F99">
      <w:pPr>
        <w:spacing w:after="0" w:line="240" w:lineRule="auto"/>
        <w:ind w:firstLine="567"/>
        <w:jc w:val="both"/>
        <w:rPr>
          <w:rFonts w:ascii="Tahoma" w:hAnsi="Tahoma" w:cs="Tahoma"/>
          <w:color w:val="000000"/>
        </w:rPr>
      </w:pPr>
    </w:p>
    <w:p w:rsidR="007A0DF3" w:rsidRDefault="007A0DF3" w:rsidP="00E33F99">
      <w:pPr>
        <w:spacing w:after="0" w:line="240" w:lineRule="auto"/>
        <w:ind w:firstLine="567"/>
        <w:jc w:val="both"/>
        <w:rPr>
          <w:rFonts w:ascii="Tahoma" w:hAnsi="Tahoma" w:cs="Tahoma"/>
          <w:color w:val="000000"/>
        </w:rPr>
      </w:pPr>
    </w:p>
    <w:p w:rsidR="007A0DF3" w:rsidRDefault="007A0DF3" w:rsidP="00E33F99">
      <w:pPr>
        <w:spacing w:after="0" w:line="240" w:lineRule="auto"/>
        <w:ind w:firstLine="567"/>
        <w:jc w:val="both"/>
        <w:rPr>
          <w:rFonts w:ascii="Tahoma" w:hAnsi="Tahoma" w:cs="Tahoma"/>
          <w:color w:val="000000"/>
        </w:rPr>
      </w:pPr>
    </w:p>
    <w:p w:rsidR="007A0DF3" w:rsidRDefault="007A0DF3" w:rsidP="00E33F99">
      <w:pPr>
        <w:spacing w:after="0" w:line="240" w:lineRule="auto"/>
        <w:ind w:firstLine="567"/>
        <w:jc w:val="both"/>
        <w:rPr>
          <w:rFonts w:ascii="Tahoma" w:hAnsi="Tahoma" w:cs="Tahoma"/>
          <w:color w:val="000000"/>
        </w:rPr>
      </w:pPr>
    </w:p>
    <w:p w:rsidR="00704278" w:rsidRPr="007A0DF3" w:rsidRDefault="00704278" w:rsidP="00704278">
      <w:pPr>
        <w:numPr>
          <w:ilvl w:val="0"/>
          <w:numId w:val="9"/>
        </w:numPr>
        <w:spacing w:after="0"/>
        <w:jc w:val="both"/>
        <w:rPr>
          <w:rFonts w:ascii="Times New Roman" w:hAnsi="Times New Roman" w:cs="Times New Roman"/>
          <w:b/>
          <w:color w:val="365F91" w:themeColor="accent1" w:themeShade="BF"/>
        </w:rPr>
      </w:pPr>
      <w:r w:rsidRPr="007A0DF3">
        <w:rPr>
          <w:rFonts w:ascii="Times New Roman" w:hAnsi="Times New Roman" w:cs="Times New Roman"/>
          <w:b/>
          <w:color w:val="365F91" w:themeColor="accent1" w:themeShade="BF"/>
        </w:rPr>
        <w:t>Kiralama ve Satın</w:t>
      </w:r>
      <w:r w:rsidR="006B1C2A" w:rsidRPr="007A0DF3">
        <w:rPr>
          <w:rFonts w:ascii="Times New Roman" w:hAnsi="Times New Roman" w:cs="Times New Roman"/>
          <w:b/>
          <w:color w:val="365F91" w:themeColor="accent1" w:themeShade="BF"/>
        </w:rPr>
        <w:t xml:space="preserve"> </w:t>
      </w:r>
      <w:r w:rsidRPr="007A0DF3">
        <w:rPr>
          <w:rFonts w:ascii="Times New Roman" w:hAnsi="Times New Roman" w:cs="Times New Roman"/>
          <w:b/>
          <w:color w:val="365F91" w:themeColor="accent1" w:themeShade="BF"/>
        </w:rPr>
        <w:t>alma yoluyla edinilen taşıtların maliyet tablosu</w:t>
      </w:r>
    </w:p>
    <w:tbl>
      <w:tblPr>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shd w:val="clear" w:color="auto" w:fill="FFFFFF" w:themeFill="background1"/>
        <w:tblLook w:val="04A0" w:firstRow="1" w:lastRow="0" w:firstColumn="1" w:lastColumn="0" w:noHBand="0" w:noVBand="1"/>
      </w:tblPr>
      <w:tblGrid>
        <w:gridCol w:w="4066"/>
        <w:gridCol w:w="1692"/>
        <w:gridCol w:w="1685"/>
        <w:gridCol w:w="1845"/>
      </w:tblGrid>
      <w:tr w:rsidR="00E33F99" w:rsidRPr="00256189" w:rsidTr="00E33F99">
        <w:tc>
          <w:tcPr>
            <w:tcW w:w="2189" w:type="pct"/>
            <w:shd w:val="clear" w:color="auto" w:fill="FFFFFF" w:themeFill="background1"/>
          </w:tcPr>
          <w:p w:rsidR="00232DD9" w:rsidRPr="007A0DF3" w:rsidRDefault="00232DD9" w:rsidP="00E33F99">
            <w:pPr>
              <w:spacing w:after="0" w:line="240" w:lineRule="auto"/>
              <w:jc w:val="center"/>
              <w:rPr>
                <w:rFonts w:ascii="Times New Roman" w:hAnsi="Times New Roman" w:cs="Times New Roman"/>
                <w:b/>
                <w:color w:val="000000" w:themeColor="text1"/>
                <w:sz w:val="18"/>
                <w:szCs w:val="16"/>
              </w:rPr>
            </w:pPr>
          </w:p>
        </w:tc>
        <w:tc>
          <w:tcPr>
            <w:tcW w:w="911" w:type="pct"/>
            <w:shd w:val="clear" w:color="auto" w:fill="FFFFFF" w:themeFill="background1"/>
            <w:vAlign w:val="center"/>
          </w:tcPr>
          <w:p w:rsidR="00232DD9" w:rsidRPr="007A0DF3" w:rsidRDefault="00C9414F" w:rsidP="00E33F99">
            <w:pPr>
              <w:spacing w:after="0" w:line="240" w:lineRule="auto"/>
              <w:jc w:val="center"/>
              <w:rPr>
                <w:rFonts w:ascii="Times New Roman" w:hAnsi="Times New Roman" w:cs="Times New Roman"/>
                <w:b/>
                <w:color w:val="000000" w:themeColor="text1"/>
                <w:sz w:val="18"/>
                <w:szCs w:val="16"/>
              </w:rPr>
            </w:pPr>
            <w:r w:rsidRPr="007A0DF3">
              <w:rPr>
                <w:rFonts w:ascii="Times New Roman" w:hAnsi="Times New Roman" w:cs="Times New Roman"/>
                <w:b/>
                <w:color w:val="000000" w:themeColor="text1"/>
                <w:sz w:val="18"/>
                <w:szCs w:val="16"/>
              </w:rPr>
              <w:t>2013</w:t>
            </w:r>
          </w:p>
        </w:tc>
        <w:tc>
          <w:tcPr>
            <w:tcW w:w="907" w:type="pct"/>
            <w:shd w:val="clear" w:color="auto" w:fill="FFFFFF" w:themeFill="background1"/>
            <w:vAlign w:val="center"/>
          </w:tcPr>
          <w:p w:rsidR="00232DD9" w:rsidRPr="007A0DF3" w:rsidRDefault="00C9414F" w:rsidP="00E33F99">
            <w:pPr>
              <w:spacing w:after="0" w:line="240" w:lineRule="auto"/>
              <w:jc w:val="center"/>
              <w:rPr>
                <w:rFonts w:ascii="Times New Roman" w:hAnsi="Times New Roman" w:cs="Times New Roman"/>
                <w:b/>
                <w:color w:val="000000" w:themeColor="text1"/>
                <w:sz w:val="18"/>
                <w:szCs w:val="16"/>
              </w:rPr>
            </w:pPr>
            <w:r w:rsidRPr="007A0DF3">
              <w:rPr>
                <w:rFonts w:ascii="Times New Roman" w:hAnsi="Times New Roman" w:cs="Times New Roman"/>
                <w:b/>
                <w:color w:val="000000" w:themeColor="text1"/>
                <w:sz w:val="18"/>
                <w:szCs w:val="16"/>
              </w:rPr>
              <w:t>2014</w:t>
            </w:r>
          </w:p>
        </w:tc>
        <w:tc>
          <w:tcPr>
            <w:tcW w:w="993" w:type="pct"/>
            <w:shd w:val="clear" w:color="auto" w:fill="FFFFFF" w:themeFill="background1"/>
            <w:vAlign w:val="center"/>
          </w:tcPr>
          <w:p w:rsidR="00232DD9" w:rsidRPr="007A0DF3" w:rsidRDefault="00C9414F" w:rsidP="00E33F99">
            <w:pPr>
              <w:spacing w:after="0" w:line="240" w:lineRule="auto"/>
              <w:jc w:val="center"/>
              <w:rPr>
                <w:rFonts w:ascii="Times New Roman" w:hAnsi="Times New Roman" w:cs="Times New Roman"/>
                <w:b/>
                <w:color w:val="000000" w:themeColor="text1"/>
                <w:sz w:val="18"/>
                <w:szCs w:val="16"/>
              </w:rPr>
            </w:pPr>
            <w:r w:rsidRPr="007A0DF3">
              <w:rPr>
                <w:rFonts w:ascii="Times New Roman" w:hAnsi="Times New Roman" w:cs="Times New Roman"/>
                <w:b/>
                <w:color w:val="000000" w:themeColor="text1"/>
                <w:sz w:val="18"/>
                <w:szCs w:val="16"/>
              </w:rPr>
              <w:t>2015</w:t>
            </w:r>
          </w:p>
        </w:tc>
      </w:tr>
      <w:tr w:rsidR="00E33F99" w:rsidRPr="00256189" w:rsidTr="00E33F99">
        <w:trPr>
          <w:trHeight w:val="626"/>
        </w:trPr>
        <w:tc>
          <w:tcPr>
            <w:tcW w:w="2189" w:type="pct"/>
            <w:shd w:val="clear" w:color="auto" w:fill="FFFFFF" w:themeFill="background1"/>
            <w:vAlign w:val="center"/>
          </w:tcPr>
          <w:p w:rsidR="00704278" w:rsidRPr="007A0DF3" w:rsidRDefault="00704278" w:rsidP="00E33F99">
            <w:pPr>
              <w:spacing w:after="0" w:line="240" w:lineRule="auto"/>
              <w:jc w:val="center"/>
              <w:rPr>
                <w:rFonts w:ascii="Times New Roman" w:hAnsi="Times New Roman" w:cs="Times New Roman"/>
                <w:b/>
                <w:color w:val="000000" w:themeColor="text1"/>
                <w:sz w:val="18"/>
                <w:szCs w:val="16"/>
              </w:rPr>
            </w:pPr>
            <w:r w:rsidRPr="007A0DF3">
              <w:rPr>
                <w:rFonts w:ascii="Times New Roman" w:hAnsi="Times New Roman" w:cs="Times New Roman"/>
                <w:b/>
                <w:color w:val="000000" w:themeColor="text1"/>
                <w:sz w:val="18"/>
                <w:szCs w:val="16"/>
              </w:rPr>
              <w:t>Taşıt Kiralama Gideri(TL)+Araç sayısı</w:t>
            </w:r>
          </w:p>
        </w:tc>
        <w:tc>
          <w:tcPr>
            <w:tcW w:w="911" w:type="pct"/>
            <w:shd w:val="clear" w:color="auto" w:fill="FFFFFF" w:themeFill="background1"/>
            <w:vAlign w:val="center"/>
          </w:tcPr>
          <w:p w:rsidR="00704278" w:rsidRPr="007A0DF3" w:rsidRDefault="00B54649" w:rsidP="00E33F99">
            <w:pPr>
              <w:spacing w:after="0" w:line="240" w:lineRule="auto"/>
              <w:jc w:val="center"/>
              <w:rPr>
                <w:rFonts w:ascii="Times New Roman" w:hAnsi="Times New Roman" w:cs="Times New Roman"/>
                <w:color w:val="000000" w:themeColor="text1"/>
                <w:sz w:val="18"/>
                <w:szCs w:val="16"/>
              </w:rPr>
            </w:pPr>
            <w:r w:rsidRPr="007A0DF3">
              <w:rPr>
                <w:rFonts w:ascii="Times New Roman" w:hAnsi="Times New Roman" w:cs="Times New Roman"/>
                <w:color w:val="000000" w:themeColor="text1"/>
                <w:sz w:val="18"/>
                <w:szCs w:val="16"/>
              </w:rPr>
              <w:t>-</w:t>
            </w:r>
          </w:p>
        </w:tc>
        <w:tc>
          <w:tcPr>
            <w:tcW w:w="907" w:type="pct"/>
            <w:shd w:val="clear" w:color="auto" w:fill="FFFFFF" w:themeFill="background1"/>
            <w:vAlign w:val="center"/>
          </w:tcPr>
          <w:p w:rsidR="00704278" w:rsidRPr="007A0DF3" w:rsidRDefault="00B54649" w:rsidP="00E33F99">
            <w:pPr>
              <w:spacing w:after="0" w:line="240" w:lineRule="auto"/>
              <w:jc w:val="center"/>
              <w:rPr>
                <w:rFonts w:ascii="Times New Roman" w:hAnsi="Times New Roman" w:cs="Times New Roman"/>
                <w:color w:val="000000" w:themeColor="text1"/>
                <w:sz w:val="18"/>
                <w:szCs w:val="16"/>
              </w:rPr>
            </w:pPr>
            <w:r w:rsidRPr="007A0DF3">
              <w:rPr>
                <w:rFonts w:ascii="Times New Roman" w:hAnsi="Times New Roman" w:cs="Times New Roman"/>
                <w:color w:val="000000" w:themeColor="text1"/>
                <w:sz w:val="18"/>
                <w:szCs w:val="16"/>
              </w:rPr>
              <w:t>-</w:t>
            </w:r>
          </w:p>
        </w:tc>
        <w:tc>
          <w:tcPr>
            <w:tcW w:w="993" w:type="pct"/>
            <w:shd w:val="clear" w:color="auto" w:fill="FFFFFF" w:themeFill="background1"/>
            <w:vAlign w:val="center"/>
          </w:tcPr>
          <w:p w:rsidR="00704278" w:rsidRPr="007A0DF3" w:rsidRDefault="00B54649" w:rsidP="00E33F99">
            <w:pPr>
              <w:spacing w:after="0" w:line="240" w:lineRule="auto"/>
              <w:jc w:val="center"/>
              <w:rPr>
                <w:rFonts w:ascii="Times New Roman" w:hAnsi="Times New Roman" w:cs="Times New Roman"/>
                <w:color w:val="000000" w:themeColor="text1"/>
                <w:sz w:val="18"/>
                <w:szCs w:val="16"/>
              </w:rPr>
            </w:pPr>
            <w:r w:rsidRPr="007A0DF3">
              <w:rPr>
                <w:rFonts w:ascii="Times New Roman" w:hAnsi="Times New Roman" w:cs="Times New Roman"/>
                <w:color w:val="000000" w:themeColor="text1"/>
                <w:sz w:val="18"/>
                <w:szCs w:val="16"/>
              </w:rPr>
              <w:t>-</w:t>
            </w:r>
          </w:p>
        </w:tc>
      </w:tr>
      <w:tr w:rsidR="00E33F99" w:rsidRPr="00256189" w:rsidTr="00E33F99">
        <w:trPr>
          <w:trHeight w:val="550"/>
        </w:trPr>
        <w:tc>
          <w:tcPr>
            <w:tcW w:w="2189" w:type="pct"/>
            <w:shd w:val="clear" w:color="auto" w:fill="FFFFFF" w:themeFill="background1"/>
            <w:vAlign w:val="center"/>
          </w:tcPr>
          <w:p w:rsidR="00704278" w:rsidRPr="007A0DF3" w:rsidRDefault="00704278" w:rsidP="00E33F99">
            <w:pPr>
              <w:spacing w:after="0" w:line="240" w:lineRule="auto"/>
              <w:jc w:val="center"/>
              <w:rPr>
                <w:rFonts w:ascii="Times New Roman" w:hAnsi="Times New Roman" w:cs="Times New Roman"/>
                <w:b/>
                <w:color w:val="000000" w:themeColor="text1"/>
                <w:sz w:val="18"/>
                <w:szCs w:val="16"/>
              </w:rPr>
            </w:pPr>
            <w:r w:rsidRPr="007A0DF3">
              <w:rPr>
                <w:rFonts w:ascii="Times New Roman" w:hAnsi="Times New Roman" w:cs="Times New Roman"/>
                <w:b/>
                <w:color w:val="000000" w:themeColor="text1"/>
                <w:sz w:val="18"/>
                <w:szCs w:val="16"/>
              </w:rPr>
              <w:t>Taşıt Alım Gideri(TL)+Araç sayısı</w:t>
            </w:r>
          </w:p>
        </w:tc>
        <w:tc>
          <w:tcPr>
            <w:tcW w:w="911" w:type="pct"/>
            <w:shd w:val="clear" w:color="auto" w:fill="FFFFFF" w:themeFill="background1"/>
            <w:vAlign w:val="center"/>
          </w:tcPr>
          <w:p w:rsidR="00704278" w:rsidRPr="007A0DF3" w:rsidRDefault="00B54649" w:rsidP="00E33F99">
            <w:pPr>
              <w:spacing w:after="0" w:line="240" w:lineRule="auto"/>
              <w:jc w:val="center"/>
              <w:rPr>
                <w:rFonts w:ascii="Times New Roman" w:hAnsi="Times New Roman" w:cs="Times New Roman"/>
                <w:color w:val="000000" w:themeColor="text1"/>
                <w:sz w:val="18"/>
                <w:szCs w:val="16"/>
              </w:rPr>
            </w:pPr>
            <w:r w:rsidRPr="007A0DF3">
              <w:rPr>
                <w:rFonts w:ascii="Times New Roman" w:hAnsi="Times New Roman" w:cs="Times New Roman"/>
                <w:color w:val="000000" w:themeColor="text1"/>
                <w:sz w:val="18"/>
                <w:szCs w:val="16"/>
              </w:rPr>
              <w:t>-</w:t>
            </w:r>
          </w:p>
        </w:tc>
        <w:tc>
          <w:tcPr>
            <w:tcW w:w="907" w:type="pct"/>
            <w:shd w:val="clear" w:color="auto" w:fill="FFFFFF" w:themeFill="background1"/>
            <w:vAlign w:val="center"/>
          </w:tcPr>
          <w:p w:rsidR="00704278" w:rsidRPr="007A0DF3" w:rsidRDefault="00B54649" w:rsidP="00E33F99">
            <w:pPr>
              <w:spacing w:after="0" w:line="240" w:lineRule="auto"/>
              <w:jc w:val="center"/>
              <w:rPr>
                <w:rFonts w:ascii="Times New Roman" w:hAnsi="Times New Roman" w:cs="Times New Roman"/>
                <w:color w:val="000000" w:themeColor="text1"/>
                <w:sz w:val="18"/>
                <w:szCs w:val="16"/>
              </w:rPr>
            </w:pPr>
            <w:r w:rsidRPr="007A0DF3">
              <w:rPr>
                <w:rFonts w:ascii="Times New Roman" w:hAnsi="Times New Roman" w:cs="Times New Roman"/>
                <w:color w:val="000000" w:themeColor="text1"/>
                <w:sz w:val="18"/>
                <w:szCs w:val="16"/>
              </w:rPr>
              <w:t>-</w:t>
            </w:r>
          </w:p>
        </w:tc>
        <w:tc>
          <w:tcPr>
            <w:tcW w:w="993" w:type="pct"/>
            <w:shd w:val="clear" w:color="auto" w:fill="FFFFFF" w:themeFill="background1"/>
            <w:vAlign w:val="center"/>
          </w:tcPr>
          <w:p w:rsidR="00704278" w:rsidRPr="007A0DF3" w:rsidRDefault="00B54649" w:rsidP="00E33F99">
            <w:pPr>
              <w:spacing w:after="0" w:line="240" w:lineRule="auto"/>
              <w:jc w:val="center"/>
              <w:rPr>
                <w:rFonts w:ascii="Times New Roman" w:hAnsi="Times New Roman" w:cs="Times New Roman"/>
                <w:color w:val="000000" w:themeColor="text1"/>
                <w:sz w:val="18"/>
                <w:szCs w:val="16"/>
              </w:rPr>
            </w:pPr>
            <w:r w:rsidRPr="007A0DF3">
              <w:rPr>
                <w:rFonts w:ascii="Times New Roman" w:hAnsi="Times New Roman" w:cs="Times New Roman"/>
                <w:color w:val="000000" w:themeColor="text1"/>
                <w:sz w:val="18"/>
                <w:szCs w:val="16"/>
              </w:rPr>
              <w:t>-</w:t>
            </w:r>
          </w:p>
        </w:tc>
      </w:tr>
    </w:tbl>
    <w:p w:rsidR="008308C4" w:rsidRDefault="008308C4" w:rsidP="00786505">
      <w:pPr>
        <w:rPr>
          <w:b/>
          <w:color w:val="FF0000"/>
          <w:sz w:val="20"/>
          <w:szCs w:val="20"/>
        </w:rPr>
      </w:pPr>
    </w:p>
    <w:p w:rsidR="007A0DF3" w:rsidRDefault="007A0DF3" w:rsidP="00786505">
      <w:pPr>
        <w:rPr>
          <w:b/>
          <w:color w:val="FF0000"/>
          <w:sz w:val="20"/>
          <w:szCs w:val="20"/>
        </w:rPr>
      </w:pPr>
    </w:p>
    <w:p w:rsidR="00BC746F" w:rsidRPr="007A0DF3" w:rsidRDefault="00BC746F" w:rsidP="00BC746F">
      <w:pPr>
        <w:pStyle w:val="ListeParagraf"/>
        <w:numPr>
          <w:ilvl w:val="0"/>
          <w:numId w:val="5"/>
        </w:numPr>
        <w:rPr>
          <w:rFonts w:ascii="Times New Roman" w:hAnsi="Times New Roman" w:cs="Times New Roman"/>
          <w:b/>
          <w:color w:val="365F91" w:themeColor="accent1" w:themeShade="BF"/>
        </w:rPr>
      </w:pPr>
      <w:r w:rsidRPr="007A0DF3">
        <w:rPr>
          <w:rFonts w:ascii="Times New Roman" w:hAnsi="Times New Roman" w:cs="Times New Roman"/>
          <w:b/>
          <w:color w:val="365F91" w:themeColor="accent1" w:themeShade="BF"/>
        </w:rPr>
        <w:t>Performans Bilgileri</w:t>
      </w:r>
    </w:p>
    <w:p w:rsidR="00BC746F" w:rsidRPr="007A0DF3" w:rsidRDefault="00BC746F" w:rsidP="00256189">
      <w:pPr>
        <w:pStyle w:val="ListeParagraf"/>
        <w:numPr>
          <w:ilvl w:val="0"/>
          <w:numId w:val="7"/>
        </w:numPr>
        <w:spacing w:line="240" w:lineRule="auto"/>
        <w:rPr>
          <w:rFonts w:ascii="Times New Roman" w:hAnsi="Times New Roman" w:cs="Times New Roman"/>
          <w:b/>
          <w:color w:val="365F91" w:themeColor="accent1" w:themeShade="BF"/>
        </w:rPr>
      </w:pPr>
      <w:r w:rsidRPr="007A0DF3">
        <w:rPr>
          <w:rFonts w:ascii="Times New Roman" w:hAnsi="Times New Roman" w:cs="Times New Roman"/>
          <w:b/>
          <w:color w:val="365F91" w:themeColor="accent1" w:themeShade="BF"/>
        </w:rPr>
        <w:t>Faaliyet ve Proje Bilgileri</w:t>
      </w:r>
    </w:p>
    <w:p w:rsidR="00256189" w:rsidRPr="007A0DF3" w:rsidRDefault="00256189" w:rsidP="00D165ED">
      <w:pPr>
        <w:pStyle w:val="ListeParagraf"/>
        <w:numPr>
          <w:ilvl w:val="1"/>
          <w:numId w:val="7"/>
        </w:numPr>
        <w:spacing w:after="0" w:line="240" w:lineRule="auto"/>
        <w:rPr>
          <w:rFonts w:ascii="Times New Roman" w:hAnsi="Times New Roman" w:cs="Times New Roman"/>
          <w:b/>
          <w:color w:val="365F91" w:themeColor="accent1" w:themeShade="BF"/>
        </w:rPr>
      </w:pPr>
      <w:r w:rsidRPr="007A0DF3">
        <w:rPr>
          <w:rFonts w:ascii="Times New Roman" w:hAnsi="Times New Roman" w:cs="Times New Roman"/>
          <w:b/>
          <w:color w:val="365F91" w:themeColor="accent1" w:themeShade="BF"/>
        </w:rPr>
        <w:t>Faaliyet Bilgileri</w:t>
      </w:r>
    </w:p>
    <w:p w:rsidR="00D165ED" w:rsidRPr="007A0DF3" w:rsidRDefault="00D165ED" w:rsidP="007A0DF3">
      <w:pPr>
        <w:spacing w:after="0" w:line="240" w:lineRule="auto"/>
        <w:rPr>
          <w:rFonts w:ascii="Times New Roman" w:hAnsi="Times New Roman" w:cs="Times New Roman"/>
          <w:b/>
          <w:color w:val="365F91" w:themeColor="accent1" w:themeShade="BF"/>
        </w:rPr>
      </w:pPr>
    </w:p>
    <w:p w:rsidR="00D165ED" w:rsidRPr="007A0DF3" w:rsidRDefault="00D165ED" w:rsidP="00256189">
      <w:pPr>
        <w:spacing w:after="0" w:line="240" w:lineRule="auto"/>
        <w:ind w:left="1418"/>
        <w:rPr>
          <w:rFonts w:ascii="Times New Roman" w:hAnsi="Times New Roman" w:cs="Times New Roman"/>
          <w:b/>
          <w:color w:val="365F91" w:themeColor="accent1" w:themeShade="BF"/>
        </w:rPr>
      </w:pPr>
    </w:p>
    <w:p w:rsidR="00D165ED" w:rsidRPr="007A0DF3" w:rsidRDefault="00D165ED" w:rsidP="00256189">
      <w:pPr>
        <w:spacing w:after="0" w:line="240" w:lineRule="auto"/>
        <w:ind w:left="1418"/>
        <w:rPr>
          <w:rFonts w:ascii="Times New Roman" w:hAnsi="Times New Roman" w:cs="Times New Roman"/>
          <w:b/>
          <w:color w:val="365F91" w:themeColor="accent1" w:themeShade="BF"/>
        </w:rPr>
      </w:pPr>
    </w:p>
    <w:p w:rsidR="00256189" w:rsidRPr="007A0DF3" w:rsidRDefault="00256189" w:rsidP="00256189">
      <w:pPr>
        <w:spacing w:after="0" w:line="240" w:lineRule="auto"/>
        <w:ind w:left="1418"/>
        <w:rPr>
          <w:rFonts w:ascii="Times New Roman" w:hAnsi="Times New Roman" w:cs="Times New Roman"/>
          <w:b/>
          <w:color w:val="365F91" w:themeColor="accent1" w:themeShade="BF"/>
        </w:rPr>
      </w:pPr>
      <w:r w:rsidRPr="007A0DF3">
        <w:rPr>
          <w:rFonts w:ascii="Times New Roman" w:hAnsi="Times New Roman" w:cs="Times New Roman"/>
          <w:b/>
          <w:color w:val="365F91" w:themeColor="accent1" w:themeShade="BF"/>
        </w:rPr>
        <w:t>Bilimsel ve Sanatsal Faaliyetler</w:t>
      </w:r>
    </w:p>
    <w:tbl>
      <w:tblPr>
        <w:tblStyle w:val="AkKlavuz-Vurgu1"/>
        <w:tblW w:w="5000" w:type="pct"/>
        <w:tblLook w:val="04A0" w:firstRow="1" w:lastRow="0" w:firstColumn="1" w:lastColumn="0" w:noHBand="0" w:noVBand="1"/>
      </w:tblPr>
      <w:tblGrid>
        <w:gridCol w:w="4078"/>
        <w:gridCol w:w="1692"/>
        <w:gridCol w:w="1685"/>
        <w:gridCol w:w="1833"/>
      </w:tblGrid>
      <w:tr w:rsidR="00256189" w:rsidRPr="00256189" w:rsidTr="00256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tcPr>
          <w:p w:rsidR="00256189" w:rsidRPr="007A0DF3" w:rsidRDefault="00256189" w:rsidP="00BF006A">
            <w:pPr>
              <w:jc w:val="center"/>
              <w:rPr>
                <w:rFonts w:ascii="Times New Roman" w:eastAsia="Calibri" w:hAnsi="Times New Roman" w:cs="Times New Roman"/>
                <w:b w:val="0"/>
                <w:sz w:val="18"/>
                <w:szCs w:val="18"/>
              </w:rPr>
            </w:pPr>
          </w:p>
        </w:tc>
        <w:tc>
          <w:tcPr>
            <w:tcW w:w="911" w:type="pct"/>
          </w:tcPr>
          <w:p w:rsidR="00256189" w:rsidRPr="007A0DF3" w:rsidRDefault="00C9414F" w:rsidP="0025618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7A0DF3">
              <w:rPr>
                <w:rFonts w:ascii="Times New Roman" w:eastAsia="Calibri" w:hAnsi="Times New Roman" w:cs="Times New Roman"/>
                <w:sz w:val="18"/>
                <w:szCs w:val="18"/>
              </w:rPr>
              <w:t>2013</w:t>
            </w:r>
          </w:p>
        </w:tc>
        <w:tc>
          <w:tcPr>
            <w:tcW w:w="907" w:type="pct"/>
          </w:tcPr>
          <w:p w:rsidR="00256189" w:rsidRPr="007A0DF3" w:rsidRDefault="00C9414F" w:rsidP="00BF006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7A0DF3">
              <w:rPr>
                <w:rFonts w:ascii="Times New Roman" w:eastAsia="Calibri" w:hAnsi="Times New Roman" w:cs="Times New Roman"/>
                <w:sz w:val="18"/>
                <w:szCs w:val="18"/>
              </w:rPr>
              <w:t>2014</w:t>
            </w:r>
          </w:p>
        </w:tc>
        <w:tc>
          <w:tcPr>
            <w:tcW w:w="987" w:type="pct"/>
          </w:tcPr>
          <w:p w:rsidR="00256189" w:rsidRPr="007A0DF3" w:rsidRDefault="00C9414F" w:rsidP="00BF006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7A0DF3">
              <w:rPr>
                <w:rFonts w:ascii="Times New Roman" w:eastAsia="Calibri" w:hAnsi="Times New Roman" w:cs="Times New Roman"/>
                <w:sz w:val="18"/>
                <w:szCs w:val="18"/>
              </w:rPr>
              <w:t>2015</w:t>
            </w:r>
          </w:p>
        </w:tc>
      </w:tr>
      <w:tr w:rsidR="00D715BA" w:rsidRPr="00256189" w:rsidTr="00D7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Sempozyum ve Kongre</w:t>
            </w:r>
          </w:p>
        </w:tc>
        <w:tc>
          <w:tcPr>
            <w:tcW w:w="911" w:type="pct"/>
            <w:shd w:val="clear" w:color="auto" w:fill="FFFFFF" w:themeFill="background1"/>
            <w:vAlign w:val="center"/>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7A0DF3">
              <w:rPr>
                <w:rFonts w:ascii="Times New Roman" w:hAnsi="Times New Roman" w:cs="Times New Roman"/>
                <w:color w:val="000000"/>
                <w:sz w:val="18"/>
                <w:szCs w:val="18"/>
              </w:rPr>
              <w:t>-</w:t>
            </w:r>
          </w:p>
        </w:tc>
        <w:tc>
          <w:tcPr>
            <w:tcW w:w="907" w:type="pct"/>
            <w:shd w:val="clear" w:color="auto" w:fill="FFFFFF" w:themeFill="background1"/>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87" w:type="pct"/>
            <w:shd w:val="clear" w:color="auto" w:fill="FFFFFF" w:themeFill="background1"/>
          </w:tcPr>
          <w:p w:rsidR="00D715BA" w:rsidRPr="007A0DF3" w:rsidRDefault="00690419" w:rsidP="00BF006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7A0DF3">
              <w:rPr>
                <w:rFonts w:ascii="Times New Roman" w:eastAsia="Calibri" w:hAnsi="Times New Roman" w:cs="Times New Roman"/>
                <w:sz w:val="18"/>
                <w:szCs w:val="18"/>
              </w:rPr>
              <w:t>-</w:t>
            </w:r>
          </w:p>
        </w:tc>
      </w:tr>
      <w:tr w:rsidR="00D715BA" w:rsidRPr="00256189" w:rsidTr="00D715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Konferans</w:t>
            </w:r>
          </w:p>
        </w:tc>
        <w:tc>
          <w:tcPr>
            <w:tcW w:w="911" w:type="pct"/>
            <w:shd w:val="clear" w:color="auto" w:fill="FFFFFF" w:themeFill="background1"/>
            <w:vAlign w:val="center"/>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7A0DF3">
              <w:rPr>
                <w:rFonts w:ascii="Times New Roman" w:hAnsi="Times New Roman" w:cs="Times New Roman"/>
                <w:color w:val="000000"/>
                <w:sz w:val="18"/>
                <w:szCs w:val="18"/>
              </w:rPr>
              <w:t>-</w:t>
            </w:r>
          </w:p>
        </w:tc>
        <w:tc>
          <w:tcPr>
            <w:tcW w:w="907" w:type="pct"/>
            <w:shd w:val="clear" w:color="auto" w:fill="FFFFFF" w:themeFill="background1"/>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2</w:t>
            </w:r>
          </w:p>
        </w:tc>
        <w:tc>
          <w:tcPr>
            <w:tcW w:w="987" w:type="pct"/>
            <w:shd w:val="clear" w:color="auto" w:fill="FFFFFF" w:themeFill="background1"/>
          </w:tcPr>
          <w:p w:rsidR="00D715BA" w:rsidRPr="007A0DF3" w:rsidRDefault="00690419" w:rsidP="00BF006A">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18"/>
                <w:szCs w:val="18"/>
              </w:rPr>
            </w:pPr>
            <w:r w:rsidRPr="007A0DF3">
              <w:rPr>
                <w:rFonts w:ascii="Times New Roman" w:eastAsia="Calibri" w:hAnsi="Times New Roman" w:cs="Times New Roman"/>
                <w:sz w:val="18"/>
                <w:szCs w:val="18"/>
              </w:rPr>
              <w:t>-</w:t>
            </w:r>
          </w:p>
        </w:tc>
      </w:tr>
      <w:tr w:rsidR="00D715BA" w:rsidRPr="00256189" w:rsidTr="00D7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 xml:space="preserve">Panel </w:t>
            </w:r>
          </w:p>
        </w:tc>
        <w:tc>
          <w:tcPr>
            <w:tcW w:w="911" w:type="pct"/>
            <w:shd w:val="clear" w:color="auto" w:fill="FFFFFF" w:themeFill="background1"/>
            <w:vAlign w:val="center"/>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7A0DF3">
              <w:rPr>
                <w:rFonts w:ascii="Times New Roman" w:hAnsi="Times New Roman" w:cs="Times New Roman"/>
                <w:color w:val="000000"/>
                <w:sz w:val="18"/>
                <w:szCs w:val="18"/>
              </w:rPr>
              <w:t>1</w:t>
            </w:r>
          </w:p>
        </w:tc>
        <w:tc>
          <w:tcPr>
            <w:tcW w:w="907" w:type="pct"/>
            <w:shd w:val="clear" w:color="auto" w:fill="FFFFFF" w:themeFill="background1"/>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87" w:type="pct"/>
            <w:shd w:val="clear" w:color="auto" w:fill="FFFFFF" w:themeFill="background1"/>
          </w:tcPr>
          <w:p w:rsidR="00D715BA" w:rsidRPr="007A0DF3" w:rsidRDefault="00690419" w:rsidP="00BF006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7A0DF3">
              <w:rPr>
                <w:rFonts w:ascii="Times New Roman" w:eastAsia="Calibri" w:hAnsi="Times New Roman" w:cs="Times New Roman"/>
                <w:sz w:val="18"/>
                <w:szCs w:val="18"/>
              </w:rPr>
              <w:t>-</w:t>
            </w:r>
          </w:p>
        </w:tc>
      </w:tr>
      <w:tr w:rsidR="00D715BA" w:rsidRPr="00256189" w:rsidTr="00D715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Seminer</w:t>
            </w:r>
          </w:p>
        </w:tc>
        <w:tc>
          <w:tcPr>
            <w:tcW w:w="911" w:type="pct"/>
            <w:shd w:val="clear" w:color="auto" w:fill="FFFFFF" w:themeFill="background1"/>
            <w:vAlign w:val="center"/>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7A0DF3">
              <w:rPr>
                <w:rFonts w:ascii="Times New Roman" w:hAnsi="Times New Roman" w:cs="Times New Roman"/>
                <w:color w:val="000000"/>
                <w:sz w:val="18"/>
                <w:szCs w:val="18"/>
              </w:rPr>
              <w:t>-</w:t>
            </w:r>
          </w:p>
        </w:tc>
        <w:tc>
          <w:tcPr>
            <w:tcW w:w="907" w:type="pct"/>
            <w:shd w:val="clear" w:color="auto" w:fill="FFFFFF" w:themeFill="background1"/>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87" w:type="pct"/>
            <w:shd w:val="clear" w:color="auto" w:fill="FFFFFF" w:themeFill="background1"/>
          </w:tcPr>
          <w:p w:rsidR="00D715BA" w:rsidRPr="007A0DF3" w:rsidRDefault="00690419" w:rsidP="00BF006A">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18"/>
                <w:szCs w:val="18"/>
              </w:rPr>
            </w:pPr>
            <w:r w:rsidRPr="007A0DF3">
              <w:rPr>
                <w:rFonts w:ascii="Times New Roman" w:eastAsia="Calibri" w:hAnsi="Times New Roman" w:cs="Times New Roman"/>
                <w:sz w:val="18"/>
                <w:szCs w:val="18"/>
              </w:rPr>
              <w:t>-</w:t>
            </w:r>
          </w:p>
        </w:tc>
      </w:tr>
      <w:tr w:rsidR="00D715BA" w:rsidRPr="00256189" w:rsidTr="00D7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Açık Oturum</w:t>
            </w:r>
          </w:p>
        </w:tc>
        <w:tc>
          <w:tcPr>
            <w:tcW w:w="911" w:type="pct"/>
            <w:shd w:val="clear" w:color="auto" w:fill="FFFFFF" w:themeFill="background1"/>
            <w:vAlign w:val="center"/>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7A0DF3">
              <w:rPr>
                <w:rFonts w:ascii="Times New Roman" w:hAnsi="Times New Roman" w:cs="Times New Roman"/>
                <w:color w:val="000000"/>
                <w:sz w:val="18"/>
                <w:szCs w:val="18"/>
              </w:rPr>
              <w:t>-</w:t>
            </w:r>
          </w:p>
        </w:tc>
        <w:tc>
          <w:tcPr>
            <w:tcW w:w="907" w:type="pct"/>
            <w:shd w:val="clear" w:color="auto" w:fill="FFFFFF" w:themeFill="background1"/>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87" w:type="pct"/>
            <w:shd w:val="clear" w:color="auto" w:fill="FFFFFF" w:themeFill="background1"/>
          </w:tcPr>
          <w:p w:rsidR="00D715BA" w:rsidRPr="007A0DF3" w:rsidRDefault="00690419" w:rsidP="00BF006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7A0DF3">
              <w:rPr>
                <w:rFonts w:ascii="Times New Roman" w:eastAsia="Calibri" w:hAnsi="Times New Roman" w:cs="Times New Roman"/>
                <w:sz w:val="18"/>
                <w:szCs w:val="18"/>
              </w:rPr>
              <w:t>-</w:t>
            </w:r>
          </w:p>
        </w:tc>
      </w:tr>
      <w:tr w:rsidR="00D715BA" w:rsidRPr="00256189" w:rsidTr="00D715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Söyleşi</w:t>
            </w:r>
          </w:p>
        </w:tc>
        <w:tc>
          <w:tcPr>
            <w:tcW w:w="911" w:type="pct"/>
            <w:shd w:val="clear" w:color="auto" w:fill="FFFFFF" w:themeFill="background1"/>
            <w:vAlign w:val="center"/>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7A0DF3">
              <w:rPr>
                <w:rFonts w:ascii="Times New Roman" w:hAnsi="Times New Roman" w:cs="Times New Roman"/>
                <w:color w:val="000000"/>
                <w:sz w:val="18"/>
                <w:szCs w:val="18"/>
              </w:rPr>
              <w:t>1</w:t>
            </w:r>
          </w:p>
        </w:tc>
        <w:tc>
          <w:tcPr>
            <w:tcW w:w="907" w:type="pct"/>
            <w:shd w:val="clear" w:color="auto" w:fill="FFFFFF" w:themeFill="background1"/>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87" w:type="pct"/>
            <w:shd w:val="clear" w:color="auto" w:fill="FFFFFF" w:themeFill="background1"/>
          </w:tcPr>
          <w:p w:rsidR="00D715BA" w:rsidRPr="007A0DF3" w:rsidRDefault="00690419" w:rsidP="00BF006A">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18"/>
                <w:szCs w:val="18"/>
              </w:rPr>
            </w:pPr>
            <w:r w:rsidRPr="007A0DF3">
              <w:rPr>
                <w:rFonts w:ascii="Times New Roman" w:eastAsia="Calibri" w:hAnsi="Times New Roman" w:cs="Times New Roman"/>
                <w:sz w:val="18"/>
                <w:szCs w:val="18"/>
              </w:rPr>
              <w:t>-</w:t>
            </w:r>
          </w:p>
        </w:tc>
      </w:tr>
      <w:tr w:rsidR="00D715BA" w:rsidRPr="00256189" w:rsidTr="00D7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Tiyatro</w:t>
            </w:r>
          </w:p>
        </w:tc>
        <w:tc>
          <w:tcPr>
            <w:tcW w:w="911" w:type="pct"/>
            <w:shd w:val="clear" w:color="auto" w:fill="FFFFFF" w:themeFill="background1"/>
            <w:vAlign w:val="center"/>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7A0DF3">
              <w:rPr>
                <w:rFonts w:ascii="Times New Roman" w:hAnsi="Times New Roman" w:cs="Times New Roman"/>
                <w:color w:val="000000"/>
                <w:sz w:val="18"/>
                <w:szCs w:val="18"/>
              </w:rPr>
              <w:t>-</w:t>
            </w:r>
          </w:p>
        </w:tc>
        <w:tc>
          <w:tcPr>
            <w:tcW w:w="907" w:type="pct"/>
            <w:shd w:val="clear" w:color="auto" w:fill="FFFFFF" w:themeFill="background1"/>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87" w:type="pct"/>
            <w:shd w:val="clear" w:color="auto" w:fill="FFFFFF" w:themeFill="background1"/>
          </w:tcPr>
          <w:p w:rsidR="00D715BA" w:rsidRPr="007A0DF3" w:rsidRDefault="00690419" w:rsidP="00BF006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7A0DF3">
              <w:rPr>
                <w:rFonts w:ascii="Times New Roman" w:eastAsia="Calibri" w:hAnsi="Times New Roman" w:cs="Times New Roman"/>
                <w:sz w:val="18"/>
                <w:szCs w:val="18"/>
              </w:rPr>
              <w:t>-</w:t>
            </w:r>
          </w:p>
        </w:tc>
      </w:tr>
      <w:tr w:rsidR="00D715BA" w:rsidRPr="00256189" w:rsidTr="00D715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Konser</w:t>
            </w:r>
          </w:p>
        </w:tc>
        <w:tc>
          <w:tcPr>
            <w:tcW w:w="911" w:type="pct"/>
            <w:shd w:val="clear" w:color="auto" w:fill="FFFFFF" w:themeFill="background1"/>
            <w:vAlign w:val="center"/>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7A0DF3">
              <w:rPr>
                <w:rFonts w:ascii="Times New Roman" w:hAnsi="Times New Roman" w:cs="Times New Roman"/>
                <w:color w:val="000000"/>
                <w:sz w:val="18"/>
                <w:szCs w:val="18"/>
              </w:rPr>
              <w:t>-</w:t>
            </w:r>
          </w:p>
        </w:tc>
        <w:tc>
          <w:tcPr>
            <w:tcW w:w="907" w:type="pct"/>
            <w:shd w:val="clear" w:color="auto" w:fill="FFFFFF" w:themeFill="background1"/>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87" w:type="pct"/>
            <w:shd w:val="clear" w:color="auto" w:fill="FFFFFF" w:themeFill="background1"/>
          </w:tcPr>
          <w:p w:rsidR="00D715BA" w:rsidRPr="007A0DF3" w:rsidRDefault="00690419" w:rsidP="00BF006A">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18"/>
                <w:szCs w:val="18"/>
              </w:rPr>
            </w:pPr>
            <w:r w:rsidRPr="007A0DF3">
              <w:rPr>
                <w:rFonts w:ascii="Times New Roman" w:eastAsia="Calibri" w:hAnsi="Times New Roman" w:cs="Times New Roman"/>
                <w:sz w:val="18"/>
                <w:szCs w:val="18"/>
              </w:rPr>
              <w:t>-</w:t>
            </w:r>
          </w:p>
        </w:tc>
      </w:tr>
      <w:tr w:rsidR="00D715BA" w:rsidRPr="00256189" w:rsidTr="00D7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Sergi</w:t>
            </w:r>
          </w:p>
        </w:tc>
        <w:tc>
          <w:tcPr>
            <w:tcW w:w="911" w:type="pct"/>
            <w:shd w:val="clear" w:color="auto" w:fill="FFFFFF" w:themeFill="background1"/>
            <w:vAlign w:val="center"/>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7A0DF3">
              <w:rPr>
                <w:rFonts w:ascii="Times New Roman" w:hAnsi="Times New Roman" w:cs="Times New Roman"/>
                <w:color w:val="000000"/>
                <w:sz w:val="18"/>
                <w:szCs w:val="18"/>
              </w:rPr>
              <w:t>-</w:t>
            </w:r>
          </w:p>
        </w:tc>
        <w:tc>
          <w:tcPr>
            <w:tcW w:w="907" w:type="pct"/>
            <w:shd w:val="clear" w:color="auto" w:fill="FFFFFF" w:themeFill="background1"/>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87" w:type="pct"/>
            <w:shd w:val="clear" w:color="auto" w:fill="FFFFFF" w:themeFill="background1"/>
          </w:tcPr>
          <w:p w:rsidR="00D715BA" w:rsidRPr="007A0DF3" w:rsidRDefault="00690419" w:rsidP="00BF006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7A0DF3">
              <w:rPr>
                <w:rFonts w:ascii="Times New Roman" w:eastAsia="Calibri" w:hAnsi="Times New Roman" w:cs="Times New Roman"/>
                <w:sz w:val="18"/>
                <w:szCs w:val="18"/>
              </w:rPr>
              <w:t>1</w:t>
            </w:r>
          </w:p>
        </w:tc>
      </w:tr>
      <w:tr w:rsidR="00D715BA" w:rsidRPr="00256189" w:rsidTr="00D715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Turnuva</w:t>
            </w:r>
          </w:p>
        </w:tc>
        <w:tc>
          <w:tcPr>
            <w:tcW w:w="911" w:type="pct"/>
            <w:shd w:val="clear" w:color="auto" w:fill="FFFFFF" w:themeFill="background1"/>
            <w:vAlign w:val="center"/>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7A0DF3">
              <w:rPr>
                <w:rFonts w:ascii="Times New Roman" w:hAnsi="Times New Roman" w:cs="Times New Roman"/>
                <w:color w:val="000000"/>
                <w:sz w:val="18"/>
                <w:szCs w:val="18"/>
              </w:rPr>
              <w:t>-</w:t>
            </w:r>
          </w:p>
        </w:tc>
        <w:tc>
          <w:tcPr>
            <w:tcW w:w="907" w:type="pct"/>
            <w:shd w:val="clear" w:color="auto" w:fill="FFFFFF" w:themeFill="background1"/>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87" w:type="pct"/>
            <w:shd w:val="clear" w:color="auto" w:fill="FFFFFF" w:themeFill="background1"/>
          </w:tcPr>
          <w:p w:rsidR="00D715BA" w:rsidRPr="007A0DF3" w:rsidRDefault="00690419" w:rsidP="00BF006A">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18"/>
                <w:szCs w:val="18"/>
              </w:rPr>
            </w:pPr>
            <w:r w:rsidRPr="007A0DF3">
              <w:rPr>
                <w:rFonts w:ascii="Times New Roman" w:eastAsia="Calibri" w:hAnsi="Times New Roman" w:cs="Times New Roman"/>
                <w:sz w:val="18"/>
                <w:szCs w:val="18"/>
              </w:rPr>
              <w:t>-</w:t>
            </w:r>
          </w:p>
        </w:tc>
      </w:tr>
      <w:tr w:rsidR="00D715BA" w:rsidRPr="00256189" w:rsidTr="00D7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Teknik Gezi</w:t>
            </w:r>
          </w:p>
        </w:tc>
        <w:tc>
          <w:tcPr>
            <w:tcW w:w="911" w:type="pct"/>
            <w:shd w:val="clear" w:color="auto" w:fill="FFFFFF" w:themeFill="background1"/>
            <w:vAlign w:val="center"/>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7A0DF3">
              <w:rPr>
                <w:rFonts w:ascii="Times New Roman" w:hAnsi="Times New Roman" w:cs="Times New Roman"/>
                <w:color w:val="000000"/>
                <w:sz w:val="18"/>
                <w:szCs w:val="18"/>
              </w:rPr>
              <w:t>3</w:t>
            </w:r>
          </w:p>
        </w:tc>
        <w:tc>
          <w:tcPr>
            <w:tcW w:w="907" w:type="pct"/>
            <w:shd w:val="clear" w:color="auto" w:fill="FFFFFF" w:themeFill="background1"/>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2</w:t>
            </w:r>
          </w:p>
        </w:tc>
        <w:tc>
          <w:tcPr>
            <w:tcW w:w="987" w:type="pct"/>
            <w:shd w:val="clear" w:color="auto" w:fill="FFFFFF" w:themeFill="background1"/>
          </w:tcPr>
          <w:p w:rsidR="00D715BA" w:rsidRPr="007A0DF3" w:rsidRDefault="00690419" w:rsidP="00BF006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7A0DF3">
              <w:rPr>
                <w:rFonts w:ascii="Times New Roman" w:eastAsia="Calibri" w:hAnsi="Times New Roman" w:cs="Times New Roman"/>
                <w:sz w:val="18"/>
                <w:szCs w:val="18"/>
              </w:rPr>
              <w:t>-</w:t>
            </w:r>
          </w:p>
        </w:tc>
      </w:tr>
      <w:tr w:rsidR="00D715BA" w:rsidRPr="00256189" w:rsidTr="00D715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Eğitim Semineri</w:t>
            </w:r>
          </w:p>
        </w:tc>
        <w:tc>
          <w:tcPr>
            <w:tcW w:w="911" w:type="pct"/>
            <w:shd w:val="clear" w:color="auto" w:fill="FFFFFF" w:themeFill="background1"/>
            <w:vAlign w:val="center"/>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7A0DF3">
              <w:rPr>
                <w:rFonts w:ascii="Times New Roman" w:hAnsi="Times New Roman" w:cs="Times New Roman"/>
                <w:color w:val="000000"/>
                <w:sz w:val="18"/>
                <w:szCs w:val="18"/>
              </w:rPr>
              <w:t>1</w:t>
            </w:r>
          </w:p>
        </w:tc>
        <w:tc>
          <w:tcPr>
            <w:tcW w:w="907" w:type="pct"/>
            <w:shd w:val="clear" w:color="auto" w:fill="FFFFFF" w:themeFill="background1"/>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2</w:t>
            </w:r>
          </w:p>
        </w:tc>
        <w:tc>
          <w:tcPr>
            <w:tcW w:w="987" w:type="pct"/>
            <w:shd w:val="clear" w:color="auto" w:fill="FFFFFF" w:themeFill="background1"/>
          </w:tcPr>
          <w:p w:rsidR="00D715BA" w:rsidRPr="007A0DF3" w:rsidRDefault="00690419" w:rsidP="00BF006A">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18"/>
                <w:szCs w:val="18"/>
              </w:rPr>
            </w:pPr>
            <w:r w:rsidRPr="007A0DF3">
              <w:rPr>
                <w:rFonts w:ascii="Times New Roman" w:eastAsia="Calibri" w:hAnsi="Times New Roman" w:cs="Times New Roman"/>
                <w:sz w:val="18"/>
                <w:szCs w:val="18"/>
              </w:rPr>
              <w:t>-</w:t>
            </w:r>
          </w:p>
        </w:tc>
      </w:tr>
      <w:tr w:rsidR="00D715BA" w:rsidRPr="00256189" w:rsidTr="00D7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Çalıştay</w:t>
            </w:r>
          </w:p>
        </w:tc>
        <w:tc>
          <w:tcPr>
            <w:tcW w:w="911" w:type="pct"/>
            <w:shd w:val="clear" w:color="auto" w:fill="FFFFFF" w:themeFill="background1"/>
            <w:vAlign w:val="center"/>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7A0DF3">
              <w:rPr>
                <w:rFonts w:ascii="Times New Roman" w:hAnsi="Times New Roman" w:cs="Times New Roman"/>
                <w:color w:val="000000"/>
                <w:sz w:val="18"/>
                <w:szCs w:val="18"/>
              </w:rPr>
              <w:t>-</w:t>
            </w:r>
          </w:p>
        </w:tc>
        <w:tc>
          <w:tcPr>
            <w:tcW w:w="907" w:type="pct"/>
            <w:shd w:val="clear" w:color="auto" w:fill="FFFFFF" w:themeFill="background1"/>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87" w:type="pct"/>
            <w:shd w:val="clear" w:color="auto" w:fill="FFFFFF" w:themeFill="background1"/>
          </w:tcPr>
          <w:p w:rsidR="00D715BA" w:rsidRPr="007A0DF3" w:rsidRDefault="00690419" w:rsidP="00BF006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7A0DF3">
              <w:rPr>
                <w:rFonts w:ascii="Times New Roman" w:eastAsia="Calibri" w:hAnsi="Times New Roman" w:cs="Times New Roman"/>
                <w:sz w:val="18"/>
                <w:szCs w:val="18"/>
              </w:rPr>
              <w:t>-</w:t>
            </w:r>
          </w:p>
        </w:tc>
      </w:tr>
      <w:tr w:rsidR="00D715BA" w:rsidRPr="00256189" w:rsidTr="0025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tcPr>
          <w:p w:rsidR="00D715BA" w:rsidRPr="007A0DF3" w:rsidRDefault="00D715BA" w:rsidP="00BF006A">
            <w:pPr>
              <w:jc w:val="right"/>
              <w:rPr>
                <w:rFonts w:ascii="Times New Roman" w:eastAsia="Calibri" w:hAnsi="Times New Roman" w:cs="Times New Roman"/>
                <w:sz w:val="18"/>
                <w:szCs w:val="18"/>
              </w:rPr>
            </w:pPr>
            <w:r w:rsidRPr="007A0DF3">
              <w:rPr>
                <w:rFonts w:ascii="Times New Roman" w:eastAsia="Calibri" w:hAnsi="Times New Roman" w:cs="Times New Roman"/>
                <w:sz w:val="18"/>
                <w:szCs w:val="18"/>
              </w:rPr>
              <w:t>TOPLAM</w:t>
            </w:r>
          </w:p>
        </w:tc>
        <w:tc>
          <w:tcPr>
            <w:tcW w:w="911" w:type="pct"/>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7A0DF3">
              <w:rPr>
                <w:rFonts w:ascii="Times New Roman" w:hAnsi="Times New Roman" w:cs="Times New Roman"/>
                <w:b/>
                <w:sz w:val="18"/>
                <w:szCs w:val="18"/>
              </w:rPr>
              <w:t>6</w:t>
            </w:r>
          </w:p>
        </w:tc>
        <w:tc>
          <w:tcPr>
            <w:tcW w:w="907" w:type="pct"/>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7A0DF3">
              <w:rPr>
                <w:rFonts w:ascii="Times New Roman" w:hAnsi="Times New Roman" w:cs="Times New Roman"/>
                <w:b/>
                <w:sz w:val="18"/>
                <w:szCs w:val="18"/>
              </w:rPr>
              <w:t>6</w:t>
            </w:r>
          </w:p>
        </w:tc>
        <w:tc>
          <w:tcPr>
            <w:tcW w:w="987" w:type="pct"/>
          </w:tcPr>
          <w:p w:rsidR="00D715BA" w:rsidRPr="007A0DF3" w:rsidRDefault="00AB5C73" w:rsidP="00BF006A">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18"/>
                <w:szCs w:val="18"/>
              </w:rPr>
            </w:pPr>
            <w:r w:rsidRPr="007A0DF3">
              <w:rPr>
                <w:rFonts w:ascii="Times New Roman" w:eastAsia="Calibri" w:hAnsi="Times New Roman" w:cs="Times New Roman"/>
                <w:b/>
                <w:sz w:val="18"/>
                <w:szCs w:val="18"/>
              </w:rPr>
              <w:t>1</w:t>
            </w:r>
          </w:p>
        </w:tc>
      </w:tr>
    </w:tbl>
    <w:p w:rsidR="00256189" w:rsidRDefault="00256189" w:rsidP="00256189">
      <w:pPr>
        <w:spacing w:after="0" w:line="240" w:lineRule="auto"/>
        <w:ind w:left="1418"/>
        <w:rPr>
          <w:b/>
          <w:color w:val="365F91" w:themeColor="accent1" w:themeShade="BF"/>
        </w:rPr>
      </w:pPr>
    </w:p>
    <w:p w:rsidR="00256189" w:rsidRPr="007A0DF3" w:rsidRDefault="00256189" w:rsidP="00256189">
      <w:pPr>
        <w:spacing w:after="0" w:line="240" w:lineRule="auto"/>
        <w:ind w:left="1418"/>
        <w:rPr>
          <w:rFonts w:ascii="Times New Roman" w:hAnsi="Times New Roman" w:cs="Times New Roman"/>
          <w:b/>
          <w:color w:val="365F91" w:themeColor="accent1" w:themeShade="BF"/>
        </w:rPr>
      </w:pPr>
      <w:r w:rsidRPr="007A0DF3">
        <w:rPr>
          <w:rFonts w:ascii="Times New Roman" w:hAnsi="Times New Roman" w:cs="Times New Roman"/>
          <w:b/>
          <w:color w:val="365F91" w:themeColor="accent1" w:themeShade="BF"/>
        </w:rPr>
        <w:t>İndekslere Giren Hakemli Dergilerde Yapılan Yayınlar</w:t>
      </w:r>
    </w:p>
    <w:tbl>
      <w:tblPr>
        <w:tblStyle w:val="AkKlavuz-Vurgu1"/>
        <w:tblW w:w="5000" w:type="pct"/>
        <w:tblLook w:val="04A0" w:firstRow="1" w:lastRow="0" w:firstColumn="1" w:lastColumn="0" w:noHBand="0" w:noVBand="1"/>
      </w:tblPr>
      <w:tblGrid>
        <w:gridCol w:w="4078"/>
        <w:gridCol w:w="1692"/>
        <w:gridCol w:w="1685"/>
        <w:gridCol w:w="1833"/>
      </w:tblGrid>
      <w:tr w:rsidR="00256189" w:rsidRPr="00256189" w:rsidTr="00256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tcPr>
          <w:p w:rsidR="00256189" w:rsidRPr="007A0DF3" w:rsidRDefault="00256189" w:rsidP="00BF006A">
            <w:pPr>
              <w:jc w:val="center"/>
              <w:rPr>
                <w:rFonts w:ascii="Times New Roman" w:eastAsia="Calibri" w:hAnsi="Times New Roman" w:cs="Times New Roman"/>
                <w:b w:val="0"/>
                <w:sz w:val="18"/>
                <w:szCs w:val="18"/>
              </w:rPr>
            </w:pPr>
          </w:p>
        </w:tc>
        <w:tc>
          <w:tcPr>
            <w:tcW w:w="911" w:type="pct"/>
          </w:tcPr>
          <w:p w:rsidR="00256189" w:rsidRPr="007A0DF3" w:rsidRDefault="00C9414F" w:rsidP="00BF006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7A0DF3">
              <w:rPr>
                <w:rFonts w:ascii="Times New Roman" w:eastAsia="Calibri" w:hAnsi="Times New Roman" w:cs="Times New Roman"/>
                <w:sz w:val="18"/>
                <w:szCs w:val="18"/>
              </w:rPr>
              <w:t>2013</w:t>
            </w:r>
          </w:p>
        </w:tc>
        <w:tc>
          <w:tcPr>
            <w:tcW w:w="907" w:type="pct"/>
          </w:tcPr>
          <w:p w:rsidR="00256189" w:rsidRPr="007A0DF3" w:rsidRDefault="00C9414F" w:rsidP="00BF006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7A0DF3">
              <w:rPr>
                <w:rFonts w:ascii="Times New Roman" w:eastAsia="Calibri" w:hAnsi="Times New Roman" w:cs="Times New Roman"/>
                <w:sz w:val="18"/>
                <w:szCs w:val="18"/>
              </w:rPr>
              <w:t>2014</w:t>
            </w:r>
          </w:p>
        </w:tc>
        <w:tc>
          <w:tcPr>
            <w:tcW w:w="987" w:type="pct"/>
          </w:tcPr>
          <w:p w:rsidR="00256189" w:rsidRPr="007A0DF3" w:rsidRDefault="00C9414F" w:rsidP="00BF006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7A0DF3">
              <w:rPr>
                <w:rFonts w:ascii="Times New Roman" w:eastAsia="Calibri" w:hAnsi="Times New Roman" w:cs="Times New Roman"/>
                <w:sz w:val="18"/>
                <w:szCs w:val="18"/>
              </w:rPr>
              <w:t>2015</w:t>
            </w:r>
          </w:p>
        </w:tc>
      </w:tr>
      <w:tr w:rsidR="00D715BA" w:rsidRPr="00256189" w:rsidTr="0025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Uluslararası Makale</w:t>
            </w:r>
          </w:p>
        </w:tc>
        <w:tc>
          <w:tcPr>
            <w:tcW w:w="911" w:type="pct"/>
            <w:shd w:val="clear" w:color="auto" w:fill="FFFFFF" w:themeFill="background1"/>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1</w:t>
            </w:r>
          </w:p>
        </w:tc>
        <w:tc>
          <w:tcPr>
            <w:tcW w:w="907" w:type="pct"/>
            <w:shd w:val="clear" w:color="auto" w:fill="FFFFFF" w:themeFill="background1"/>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2</w:t>
            </w:r>
          </w:p>
        </w:tc>
        <w:tc>
          <w:tcPr>
            <w:tcW w:w="987" w:type="pct"/>
            <w:shd w:val="clear" w:color="auto" w:fill="FFFFFF" w:themeFill="background1"/>
          </w:tcPr>
          <w:p w:rsidR="00D715BA" w:rsidRPr="007A0DF3" w:rsidRDefault="00AB5C73"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6</w:t>
            </w:r>
          </w:p>
        </w:tc>
      </w:tr>
      <w:tr w:rsidR="00D715BA" w:rsidRPr="00256189" w:rsidTr="0025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Ulusal Makale</w:t>
            </w:r>
          </w:p>
        </w:tc>
        <w:tc>
          <w:tcPr>
            <w:tcW w:w="911" w:type="pct"/>
            <w:shd w:val="clear" w:color="auto" w:fill="FFFFFF" w:themeFill="background1"/>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0</w:t>
            </w:r>
          </w:p>
        </w:tc>
        <w:tc>
          <w:tcPr>
            <w:tcW w:w="907" w:type="pct"/>
            <w:shd w:val="clear" w:color="auto" w:fill="FFFFFF" w:themeFill="background1"/>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1</w:t>
            </w:r>
          </w:p>
        </w:tc>
        <w:tc>
          <w:tcPr>
            <w:tcW w:w="987" w:type="pct"/>
            <w:shd w:val="clear" w:color="auto" w:fill="FFFFFF" w:themeFill="background1"/>
          </w:tcPr>
          <w:p w:rsidR="00D715BA" w:rsidRPr="007A0DF3" w:rsidRDefault="00AB5C73"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r>
      <w:tr w:rsidR="00D715BA" w:rsidRPr="00256189" w:rsidTr="0025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Uluslararası Bildiri</w:t>
            </w:r>
          </w:p>
        </w:tc>
        <w:tc>
          <w:tcPr>
            <w:tcW w:w="911" w:type="pct"/>
            <w:shd w:val="clear" w:color="auto" w:fill="FFFFFF" w:themeFill="background1"/>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1</w:t>
            </w:r>
          </w:p>
        </w:tc>
        <w:tc>
          <w:tcPr>
            <w:tcW w:w="907" w:type="pct"/>
            <w:shd w:val="clear" w:color="auto" w:fill="FFFFFF" w:themeFill="background1"/>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3</w:t>
            </w:r>
          </w:p>
        </w:tc>
        <w:tc>
          <w:tcPr>
            <w:tcW w:w="987" w:type="pct"/>
            <w:shd w:val="clear" w:color="auto" w:fill="FFFFFF" w:themeFill="background1"/>
          </w:tcPr>
          <w:p w:rsidR="00D715BA" w:rsidRPr="007A0DF3" w:rsidRDefault="00AB5C73"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r>
      <w:tr w:rsidR="00D715BA" w:rsidRPr="00256189" w:rsidTr="0025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Ulusal Bildiri</w:t>
            </w:r>
          </w:p>
        </w:tc>
        <w:tc>
          <w:tcPr>
            <w:tcW w:w="911" w:type="pct"/>
            <w:shd w:val="clear" w:color="auto" w:fill="FFFFFF" w:themeFill="background1"/>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3</w:t>
            </w:r>
          </w:p>
        </w:tc>
        <w:tc>
          <w:tcPr>
            <w:tcW w:w="907" w:type="pct"/>
            <w:shd w:val="clear" w:color="auto" w:fill="FFFFFF" w:themeFill="background1"/>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1</w:t>
            </w:r>
          </w:p>
        </w:tc>
        <w:tc>
          <w:tcPr>
            <w:tcW w:w="987" w:type="pct"/>
            <w:shd w:val="clear" w:color="auto" w:fill="FFFFFF" w:themeFill="background1"/>
          </w:tcPr>
          <w:p w:rsidR="00D715BA" w:rsidRPr="007A0DF3" w:rsidRDefault="00AB5C73"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2</w:t>
            </w:r>
          </w:p>
        </w:tc>
      </w:tr>
      <w:tr w:rsidR="00D715BA" w:rsidRPr="00256189" w:rsidTr="0025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Uluslararası Sergi</w:t>
            </w:r>
          </w:p>
        </w:tc>
        <w:tc>
          <w:tcPr>
            <w:tcW w:w="911" w:type="pct"/>
            <w:shd w:val="clear" w:color="auto" w:fill="FFFFFF" w:themeFill="background1"/>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07" w:type="pct"/>
            <w:shd w:val="clear" w:color="auto" w:fill="FFFFFF" w:themeFill="background1"/>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87" w:type="pct"/>
            <w:shd w:val="clear" w:color="auto" w:fill="FFFFFF" w:themeFill="background1"/>
          </w:tcPr>
          <w:p w:rsidR="00D715BA" w:rsidRPr="007A0DF3" w:rsidRDefault="00AB5C73"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r>
      <w:tr w:rsidR="00D715BA" w:rsidRPr="00256189" w:rsidTr="0025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Ulusal Sergi</w:t>
            </w:r>
          </w:p>
        </w:tc>
        <w:tc>
          <w:tcPr>
            <w:tcW w:w="911" w:type="pct"/>
            <w:shd w:val="clear" w:color="auto" w:fill="FFFFFF" w:themeFill="background1"/>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07" w:type="pct"/>
            <w:shd w:val="clear" w:color="auto" w:fill="FFFFFF" w:themeFill="background1"/>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87" w:type="pct"/>
            <w:shd w:val="clear" w:color="auto" w:fill="FFFFFF" w:themeFill="background1"/>
          </w:tcPr>
          <w:p w:rsidR="00D715BA" w:rsidRPr="007A0DF3" w:rsidRDefault="00AB5C73"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r>
      <w:tr w:rsidR="00D715BA" w:rsidRPr="00256189" w:rsidTr="0025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Uluslararası Ödül</w:t>
            </w:r>
          </w:p>
        </w:tc>
        <w:tc>
          <w:tcPr>
            <w:tcW w:w="911" w:type="pct"/>
            <w:shd w:val="clear" w:color="auto" w:fill="FFFFFF" w:themeFill="background1"/>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07" w:type="pct"/>
            <w:shd w:val="clear" w:color="auto" w:fill="FFFFFF" w:themeFill="background1"/>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87" w:type="pct"/>
            <w:shd w:val="clear" w:color="auto" w:fill="FFFFFF" w:themeFill="background1"/>
          </w:tcPr>
          <w:p w:rsidR="00D715BA" w:rsidRPr="007A0DF3" w:rsidRDefault="00AB5C73"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r>
      <w:tr w:rsidR="00D715BA" w:rsidRPr="00256189" w:rsidTr="0025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SCI, SSCI, AHCI de taranan Uluslararası Makaleler</w:t>
            </w:r>
          </w:p>
        </w:tc>
        <w:tc>
          <w:tcPr>
            <w:tcW w:w="911" w:type="pct"/>
            <w:shd w:val="clear" w:color="auto" w:fill="FFFFFF" w:themeFill="background1"/>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07" w:type="pct"/>
            <w:shd w:val="clear" w:color="auto" w:fill="FFFFFF" w:themeFill="background1"/>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87" w:type="pct"/>
            <w:shd w:val="clear" w:color="auto" w:fill="FFFFFF" w:themeFill="background1"/>
          </w:tcPr>
          <w:p w:rsidR="00D715BA" w:rsidRPr="007A0DF3" w:rsidRDefault="00AB5C73"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r>
      <w:tr w:rsidR="00D715BA" w:rsidRPr="00256189" w:rsidTr="0025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Atıflar(SCI, SSCI, AHCI kapsamındaki dergilerde)</w:t>
            </w:r>
          </w:p>
        </w:tc>
        <w:tc>
          <w:tcPr>
            <w:tcW w:w="911" w:type="pct"/>
            <w:shd w:val="clear" w:color="auto" w:fill="FFFFFF" w:themeFill="background1"/>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07" w:type="pct"/>
            <w:shd w:val="clear" w:color="auto" w:fill="FFFFFF" w:themeFill="background1"/>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87" w:type="pct"/>
            <w:shd w:val="clear" w:color="auto" w:fill="FFFFFF" w:themeFill="background1"/>
          </w:tcPr>
          <w:p w:rsidR="00D715BA" w:rsidRPr="007A0DF3" w:rsidRDefault="00AB5C73"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r>
      <w:tr w:rsidR="00D715BA" w:rsidRPr="00256189" w:rsidTr="0025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Atıflar(Ulusal ve Uluslararası İndeksli dergilerde)</w:t>
            </w:r>
          </w:p>
        </w:tc>
        <w:tc>
          <w:tcPr>
            <w:tcW w:w="911" w:type="pct"/>
            <w:shd w:val="clear" w:color="auto" w:fill="FFFFFF" w:themeFill="background1"/>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07" w:type="pct"/>
            <w:shd w:val="clear" w:color="auto" w:fill="FFFFFF" w:themeFill="background1"/>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87" w:type="pct"/>
            <w:shd w:val="clear" w:color="auto" w:fill="FFFFFF" w:themeFill="background1"/>
          </w:tcPr>
          <w:p w:rsidR="00D715BA" w:rsidRPr="007A0DF3" w:rsidRDefault="00AB5C73"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1</w:t>
            </w:r>
          </w:p>
        </w:tc>
      </w:tr>
      <w:tr w:rsidR="00D715BA" w:rsidRPr="00256189" w:rsidTr="0025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D715BA" w:rsidRPr="007A0DF3" w:rsidRDefault="00D715BA" w:rsidP="00BF006A">
            <w:pPr>
              <w:jc w:val="both"/>
              <w:rPr>
                <w:rFonts w:ascii="Times New Roman" w:eastAsia="Calibri" w:hAnsi="Times New Roman" w:cs="Times New Roman"/>
                <w:b w:val="0"/>
                <w:sz w:val="18"/>
                <w:szCs w:val="18"/>
              </w:rPr>
            </w:pPr>
            <w:r w:rsidRPr="007A0DF3">
              <w:rPr>
                <w:rFonts w:ascii="Times New Roman" w:eastAsia="Calibri" w:hAnsi="Times New Roman" w:cs="Times New Roman"/>
                <w:b w:val="0"/>
                <w:sz w:val="18"/>
                <w:szCs w:val="18"/>
              </w:rPr>
              <w:t>Kitap</w:t>
            </w:r>
          </w:p>
        </w:tc>
        <w:tc>
          <w:tcPr>
            <w:tcW w:w="911" w:type="pct"/>
            <w:shd w:val="clear" w:color="auto" w:fill="FFFFFF" w:themeFill="background1"/>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c>
          <w:tcPr>
            <w:tcW w:w="907" w:type="pct"/>
            <w:shd w:val="clear" w:color="auto" w:fill="FFFFFF" w:themeFill="background1"/>
          </w:tcPr>
          <w:p w:rsidR="00D715BA" w:rsidRPr="007A0DF3" w:rsidRDefault="00D715BA"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1</w:t>
            </w:r>
          </w:p>
        </w:tc>
        <w:tc>
          <w:tcPr>
            <w:tcW w:w="987" w:type="pct"/>
            <w:shd w:val="clear" w:color="auto" w:fill="FFFFFF" w:themeFill="background1"/>
          </w:tcPr>
          <w:p w:rsidR="00D715BA" w:rsidRPr="007A0DF3" w:rsidRDefault="00AB5C73" w:rsidP="00D7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A0DF3">
              <w:rPr>
                <w:rFonts w:ascii="Times New Roman" w:hAnsi="Times New Roman" w:cs="Times New Roman"/>
                <w:sz w:val="18"/>
                <w:szCs w:val="18"/>
              </w:rPr>
              <w:t>-</w:t>
            </w:r>
          </w:p>
        </w:tc>
      </w:tr>
      <w:tr w:rsidR="00D715BA" w:rsidRPr="00256189" w:rsidTr="0025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tcPr>
          <w:p w:rsidR="00D715BA" w:rsidRPr="007A0DF3" w:rsidRDefault="00D715BA" w:rsidP="00BF006A">
            <w:pPr>
              <w:jc w:val="right"/>
              <w:rPr>
                <w:rFonts w:ascii="Times New Roman" w:eastAsia="Calibri" w:hAnsi="Times New Roman" w:cs="Times New Roman"/>
                <w:sz w:val="18"/>
                <w:szCs w:val="18"/>
              </w:rPr>
            </w:pPr>
            <w:r w:rsidRPr="007A0DF3">
              <w:rPr>
                <w:rFonts w:ascii="Times New Roman" w:eastAsia="Calibri" w:hAnsi="Times New Roman" w:cs="Times New Roman"/>
                <w:sz w:val="18"/>
                <w:szCs w:val="18"/>
              </w:rPr>
              <w:t>TOPLAM</w:t>
            </w:r>
          </w:p>
        </w:tc>
        <w:tc>
          <w:tcPr>
            <w:tcW w:w="911" w:type="pct"/>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7A0DF3">
              <w:rPr>
                <w:rFonts w:ascii="Times New Roman" w:hAnsi="Times New Roman" w:cs="Times New Roman"/>
                <w:b/>
                <w:sz w:val="18"/>
                <w:szCs w:val="18"/>
              </w:rPr>
              <w:t>5</w:t>
            </w:r>
          </w:p>
        </w:tc>
        <w:tc>
          <w:tcPr>
            <w:tcW w:w="907" w:type="pct"/>
          </w:tcPr>
          <w:p w:rsidR="00D715BA" w:rsidRPr="007A0DF3" w:rsidRDefault="00D715BA"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7A0DF3">
              <w:rPr>
                <w:rFonts w:ascii="Times New Roman" w:hAnsi="Times New Roman" w:cs="Times New Roman"/>
                <w:b/>
                <w:sz w:val="18"/>
                <w:szCs w:val="18"/>
              </w:rPr>
              <w:t>8</w:t>
            </w:r>
          </w:p>
        </w:tc>
        <w:tc>
          <w:tcPr>
            <w:tcW w:w="987" w:type="pct"/>
          </w:tcPr>
          <w:p w:rsidR="00D715BA" w:rsidRPr="007A0DF3" w:rsidRDefault="00AB5C73" w:rsidP="00D715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rPr>
            </w:pPr>
            <w:r w:rsidRPr="007A0DF3">
              <w:rPr>
                <w:rFonts w:ascii="Times New Roman" w:hAnsi="Times New Roman" w:cs="Times New Roman"/>
                <w:b/>
                <w:sz w:val="18"/>
                <w:szCs w:val="18"/>
              </w:rPr>
              <w:t>9</w:t>
            </w:r>
          </w:p>
        </w:tc>
      </w:tr>
    </w:tbl>
    <w:p w:rsidR="00074238" w:rsidRPr="00074238" w:rsidRDefault="00074238" w:rsidP="00074238">
      <w:pPr>
        <w:spacing w:after="0" w:line="240" w:lineRule="auto"/>
        <w:rPr>
          <w:b/>
          <w:color w:val="FF0000"/>
          <w:sz w:val="24"/>
        </w:rPr>
      </w:pPr>
      <w:r>
        <w:rPr>
          <w:b/>
          <w:color w:val="FF0000"/>
          <w:sz w:val="24"/>
          <w:vertAlign w:val="superscript"/>
        </w:rPr>
        <w:tab/>
      </w:r>
    </w:p>
    <w:p w:rsidR="00074238" w:rsidRDefault="00074238" w:rsidP="00782981">
      <w:pPr>
        <w:spacing w:after="0" w:line="240" w:lineRule="auto"/>
        <w:rPr>
          <w:b/>
          <w:color w:val="FF0000"/>
          <w:sz w:val="24"/>
          <w:vertAlign w:val="superscript"/>
        </w:rPr>
      </w:pPr>
    </w:p>
    <w:p w:rsidR="00074238" w:rsidRDefault="00074238" w:rsidP="00256189">
      <w:pPr>
        <w:spacing w:after="0" w:line="240" w:lineRule="auto"/>
        <w:rPr>
          <w:b/>
          <w:color w:val="365F91" w:themeColor="accent1" w:themeShade="BF"/>
        </w:rPr>
      </w:pPr>
    </w:p>
    <w:p w:rsidR="00074238" w:rsidRDefault="00074238" w:rsidP="00256189">
      <w:pPr>
        <w:spacing w:after="0" w:line="240" w:lineRule="auto"/>
        <w:rPr>
          <w:b/>
          <w:color w:val="365F91" w:themeColor="accent1" w:themeShade="BF"/>
        </w:rPr>
      </w:pPr>
    </w:p>
    <w:p w:rsidR="007A0DF3" w:rsidRDefault="007A0DF3" w:rsidP="00256189">
      <w:pPr>
        <w:spacing w:after="0" w:line="240" w:lineRule="auto"/>
        <w:rPr>
          <w:b/>
          <w:color w:val="365F91" w:themeColor="accent1" w:themeShade="BF"/>
        </w:rPr>
      </w:pPr>
    </w:p>
    <w:p w:rsidR="007A0DF3" w:rsidRDefault="007A0DF3" w:rsidP="00256189">
      <w:pPr>
        <w:spacing w:after="0" w:line="240" w:lineRule="auto"/>
        <w:rPr>
          <w:b/>
          <w:color w:val="365F91" w:themeColor="accent1" w:themeShade="BF"/>
        </w:rPr>
      </w:pPr>
    </w:p>
    <w:p w:rsidR="007A0DF3" w:rsidRDefault="007A0DF3" w:rsidP="00256189">
      <w:pPr>
        <w:spacing w:after="0" w:line="240" w:lineRule="auto"/>
        <w:rPr>
          <w:b/>
          <w:color w:val="365F91" w:themeColor="accent1" w:themeShade="BF"/>
        </w:rPr>
      </w:pPr>
    </w:p>
    <w:p w:rsidR="00425AAF" w:rsidRPr="00425AAF" w:rsidRDefault="00425AAF" w:rsidP="00425AAF">
      <w:pPr>
        <w:pStyle w:val="ListeParagraf"/>
        <w:numPr>
          <w:ilvl w:val="0"/>
          <w:numId w:val="7"/>
        </w:numPr>
        <w:rPr>
          <w:b/>
          <w:color w:val="365F91" w:themeColor="accent1" w:themeShade="BF"/>
        </w:rPr>
      </w:pPr>
      <w:r w:rsidRPr="00425AAF">
        <w:rPr>
          <w:b/>
          <w:color w:val="365F91" w:themeColor="accent1" w:themeShade="BF"/>
        </w:rPr>
        <w:lastRenderedPageBreak/>
        <w:t>Performans Sonuç Tablosu</w:t>
      </w:r>
    </w:p>
    <w:tbl>
      <w:tblPr>
        <w:tblpPr w:leftFromText="141" w:rightFromText="141" w:vertAnchor="text" w:horzAnchor="margin" w:tblpY="311"/>
        <w:tblW w:w="9869"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571"/>
        <w:gridCol w:w="677"/>
        <w:gridCol w:w="6030"/>
        <w:gridCol w:w="1270"/>
        <w:gridCol w:w="1321"/>
      </w:tblGrid>
      <w:tr w:rsidR="00425AAF" w:rsidRPr="00ED4977" w:rsidTr="00F124E9">
        <w:trPr>
          <w:trHeight w:val="606"/>
        </w:trPr>
        <w:tc>
          <w:tcPr>
            <w:tcW w:w="571" w:type="dxa"/>
            <w:vMerge w:val="restart"/>
            <w:shd w:val="clear" w:color="auto" w:fill="auto"/>
            <w:textDirection w:val="btLr"/>
            <w:hideMark/>
          </w:tcPr>
          <w:p w:rsidR="00425AAF" w:rsidRPr="00ED4977" w:rsidRDefault="00425AAF" w:rsidP="00F124E9">
            <w:pPr>
              <w:spacing w:after="0" w:line="240" w:lineRule="auto"/>
              <w:jc w:val="center"/>
              <w:rPr>
                <w:rFonts w:ascii="Tahoma" w:eastAsia="Times New Roman" w:hAnsi="Tahoma" w:cs="Tahoma"/>
                <w:b/>
                <w:bCs/>
                <w:sz w:val="16"/>
                <w:szCs w:val="15"/>
                <w:lang w:eastAsia="tr-TR"/>
              </w:rPr>
            </w:pPr>
            <w:r w:rsidRPr="00ED4977">
              <w:rPr>
                <w:rFonts w:ascii="Tahoma" w:eastAsia="Times New Roman" w:hAnsi="Tahoma" w:cs="Tahoma"/>
                <w:b/>
                <w:bCs/>
                <w:sz w:val="16"/>
                <w:szCs w:val="15"/>
                <w:lang w:eastAsia="tr-TR"/>
              </w:rPr>
              <w:t>Performans Hedefi</w:t>
            </w:r>
          </w:p>
        </w:tc>
        <w:tc>
          <w:tcPr>
            <w:tcW w:w="677" w:type="dxa"/>
            <w:vMerge w:val="restart"/>
            <w:shd w:val="clear" w:color="auto" w:fill="auto"/>
            <w:textDirection w:val="btLr"/>
            <w:hideMark/>
          </w:tcPr>
          <w:p w:rsidR="00425AAF" w:rsidRPr="00ED4977" w:rsidRDefault="00425AAF" w:rsidP="00F124E9">
            <w:pPr>
              <w:spacing w:after="0" w:line="240" w:lineRule="auto"/>
              <w:jc w:val="center"/>
              <w:rPr>
                <w:rFonts w:ascii="Tahoma" w:eastAsia="Times New Roman" w:hAnsi="Tahoma" w:cs="Tahoma"/>
                <w:b/>
                <w:bCs/>
                <w:sz w:val="16"/>
                <w:szCs w:val="15"/>
                <w:lang w:eastAsia="tr-TR"/>
              </w:rPr>
            </w:pPr>
            <w:r w:rsidRPr="00ED4977">
              <w:rPr>
                <w:rFonts w:ascii="Tahoma" w:eastAsia="Times New Roman" w:hAnsi="Tahoma" w:cs="Tahoma"/>
                <w:b/>
                <w:bCs/>
                <w:sz w:val="16"/>
                <w:szCs w:val="15"/>
                <w:lang w:eastAsia="tr-TR"/>
              </w:rPr>
              <w:t>Performans Göstergesi</w:t>
            </w:r>
          </w:p>
        </w:tc>
        <w:tc>
          <w:tcPr>
            <w:tcW w:w="6030" w:type="dxa"/>
            <w:vMerge w:val="restart"/>
            <w:shd w:val="clear" w:color="auto" w:fill="auto"/>
            <w:vAlign w:val="center"/>
            <w:hideMark/>
          </w:tcPr>
          <w:p w:rsidR="00425AAF" w:rsidRPr="00ED4977" w:rsidRDefault="00425AAF" w:rsidP="00F124E9">
            <w:pPr>
              <w:spacing w:after="0" w:line="240" w:lineRule="auto"/>
              <w:jc w:val="center"/>
              <w:rPr>
                <w:rFonts w:ascii="Tahoma" w:eastAsia="Times New Roman" w:hAnsi="Tahoma" w:cs="Tahoma"/>
                <w:b/>
                <w:bCs/>
                <w:sz w:val="16"/>
                <w:szCs w:val="15"/>
                <w:lang w:eastAsia="tr-TR"/>
              </w:rPr>
            </w:pPr>
            <w:r w:rsidRPr="00ED4977">
              <w:rPr>
                <w:rFonts w:ascii="Tahoma" w:eastAsia="Times New Roman" w:hAnsi="Tahoma" w:cs="Tahoma"/>
                <w:b/>
                <w:bCs/>
                <w:sz w:val="16"/>
                <w:szCs w:val="15"/>
                <w:lang w:eastAsia="tr-TR"/>
              </w:rPr>
              <w:t>Açıklama</w:t>
            </w:r>
          </w:p>
        </w:tc>
        <w:tc>
          <w:tcPr>
            <w:tcW w:w="1270" w:type="dxa"/>
            <w:vMerge w:val="restart"/>
            <w:shd w:val="clear" w:color="auto" w:fill="auto"/>
            <w:vAlign w:val="center"/>
            <w:hideMark/>
          </w:tcPr>
          <w:p w:rsidR="00425AAF" w:rsidRPr="00ED4977" w:rsidRDefault="00425AAF" w:rsidP="00F124E9">
            <w:pPr>
              <w:spacing w:after="0" w:line="240" w:lineRule="auto"/>
              <w:jc w:val="center"/>
              <w:rPr>
                <w:rFonts w:ascii="Tahoma" w:eastAsia="Times New Roman" w:hAnsi="Tahoma" w:cs="Tahoma"/>
                <w:b/>
                <w:bCs/>
                <w:sz w:val="16"/>
                <w:szCs w:val="15"/>
                <w:lang w:eastAsia="tr-TR"/>
              </w:rPr>
            </w:pPr>
            <w:r w:rsidRPr="00ED4977">
              <w:rPr>
                <w:rFonts w:ascii="Tahoma" w:eastAsia="Times New Roman" w:hAnsi="Tahoma" w:cs="Tahoma"/>
                <w:b/>
                <w:bCs/>
                <w:sz w:val="16"/>
                <w:szCs w:val="15"/>
                <w:lang w:eastAsia="tr-TR"/>
              </w:rPr>
              <w:t>Hedeflenen Gösterge Düzeyi</w:t>
            </w:r>
          </w:p>
        </w:tc>
        <w:tc>
          <w:tcPr>
            <w:tcW w:w="1321" w:type="dxa"/>
            <w:vMerge w:val="restart"/>
            <w:shd w:val="clear" w:color="auto" w:fill="auto"/>
            <w:vAlign w:val="center"/>
            <w:hideMark/>
          </w:tcPr>
          <w:p w:rsidR="00425AAF" w:rsidRPr="00ED4977" w:rsidRDefault="00425AAF" w:rsidP="00F124E9">
            <w:pPr>
              <w:spacing w:after="0" w:line="240" w:lineRule="auto"/>
              <w:jc w:val="center"/>
              <w:rPr>
                <w:rFonts w:ascii="Tahoma" w:eastAsia="Times New Roman" w:hAnsi="Tahoma" w:cs="Tahoma"/>
                <w:b/>
                <w:bCs/>
                <w:sz w:val="16"/>
                <w:szCs w:val="15"/>
                <w:lang w:eastAsia="tr-TR"/>
              </w:rPr>
            </w:pPr>
            <w:r w:rsidRPr="00ED4977">
              <w:rPr>
                <w:rFonts w:ascii="Tahoma" w:eastAsia="Times New Roman" w:hAnsi="Tahoma" w:cs="Tahoma"/>
                <w:b/>
                <w:bCs/>
                <w:sz w:val="16"/>
                <w:szCs w:val="15"/>
                <w:lang w:eastAsia="tr-TR"/>
              </w:rPr>
              <w:t>Yılsonu Gerçekleşme Düzeyi</w:t>
            </w:r>
          </w:p>
        </w:tc>
      </w:tr>
      <w:tr w:rsidR="00425AAF" w:rsidRPr="00ED4977" w:rsidTr="00F124E9">
        <w:trPr>
          <w:trHeight w:val="394"/>
        </w:trPr>
        <w:tc>
          <w:tcPr>
            <w:tcW w:w="571" w:type="dxa"/>
            <w:vMerge/>
            <w:shd w:val="clear" w:color="auto" w:fill="auto"/>
            <w:hideMark/>
          </w:tcPr>
          <w:p w:rsidR="00425AAF" w:rsidRPr="00ED4977" w:rsidRDefault="00425AAF" w:rsidP="00F124E9">
            <w:pPr>
              <w:spacing w:after="0" w:line="240" w:lineRule="auto"/>
              <w:rPr>
                <w:rFonts w:ascii="Tahoma" w:eastAsia="Times New Roman" w:hAnsi="Tahoma" w:cs="Tahoma"/>
                <w:b/>
                <w:bCs/>
                <w:sz w:val="15"/>
                <w:szCs w:val="15"/>
                <w:lang w:eastAsia="tr-TR"/>
              </w:rPr>
            </w:pPr>
          </w:p>
        </w:tc>
        <w:tc>
          <w:tcPr>
            <w:tcW w:w="677" w:type="dxa"/>
            <w:vMerge/>
            <w:shd w:val="clear" w:color="auto" w:fill="auto"/>
            <w:hideMark/>
          </w:tcPr>
          <w:p w:rsidR="00425AAF" w:rsidRPr="00ED4977" w:rsidRDefault="00425AAF" w:rsidP="00F124E9">
            <w:pPr>
              <w:spacing w:after="0" w:line="240" w:lineRule="auto"/>
              <w:rPr>
                <w:rFonts w:ascii="Tahoma" w:eastAsia="Times New Roman" w:hAnsi="Tahoma" w:cs="Tahoma"/>
                <w:b/>
                <w:bCs/>
                <w:sz w:val="15"/>
                <w:szCs w:val="15"/>
                <w:lang w:eastAsia="tr-TR"/>
              </w:rPr>
            </w:pPr>
          </w:p>
        </w:tc>
        <w:tc>
          <w:tcPr>
            <w:tcW w:w="6030" w:type="dxa"/>
            <w:vMerge/>
            <w:shd w:val="clear" w:color="auto" w:fill="auto"/>
            <w:hideMark/>
          </w:tcPr>
          <w:p w:rsidR="00425AAF" w:rsidRPr="00ED4977" w:rsidRDefault="00425AAF" w:rsidP="00F124E9">
            <w:pPr>
              <w:spacing w:after="0" w:line="240" w:lineRule="auto"/>
              <w:rPr>
                <w:rFonts w:ascii="Tahoma" w:eastAsia="Times New Roman" w:hAnsi="Tahoma" w:cs="Tahoma"/>
                <w:b/>
                <w:bCs/>
                <w:sz w:val="15"/>
                <w:szCs w:val="15"/>
                <w:lang w:eastAsia="tr-TR"/>
              </w:rPr>
            </w:pPr>
          </w:p>
        </w:tc>
        <w:tc>
          <w:tcPr>
            <w:tcW w:w="1270" w:type="dxa"/>
            <w:vMerge/>
            <w:shd w:val="clear" w:color="auto" w:fill="auto"/>
            <w:hideMark/>
          </w:tcPr>
          <w:p w:rsidR="00425AAF" w:rsidRPr="00ED4977" w:rsidRDefault="00425AAF" w:rsidP="00F124E9">
            <w:pPr>
              <w:spacing w:after="0" w:line="240" w:lineRule="auto"/>
              <w:rPr>
                <w:rFonts w:ascii="Tahoma" w:eastAsia="Times New Roman" w:hAnsi="Tahoma" w:cs="Tahoma"/>
                <w:b/>
                <w:bCs/>
                <w:sz w:val="15"/>
                <w:szCs w:val="15"/>
                <w:lang w:eastAsia="tr-TR"/>
              </w:rPr>
            </w:pPr>
          </w:p>
        </w:tc>
        <w:tc>
          <w:tcPr>
            <w:tcW w:w="1321" w:type="dxa"/>
            <w:vMerge/>
            <w:shd w:val="clear" w:color="auto" w:fill="auto"/>
            <w:hideMark/>
          </w:tcPr>
          <w:p w:rsidR="00425AAF" w:rsidRPr="00ED4977" w:rsidRDefault="00425AAF" w:rsidP="00F124E9">
            <w:pPr>
              <w:spacing w:after="0" w:line="240" w:lineRule="auto"/>
              <w:rPr>
                <w:rFonts w:ascii="Tahoma" w:eastAsia="Times New Roman" w:hAnsi="Tahoma" w:cs="Tahoma"/>
                <w:b/>
                <w:bCs/>
                <w:sz w:val="15"/>
                <w:szCs w:val="15"/>
                <w:lang w:eastAsia="tr-TR"/>
              </w:rPr>
            </w:pPr>
          </w:p>
        </w:tc>
      </w:tr>
      <w:tr w:rsidR="00425AAF" w:rsidRPr="00ED4977" w:rsidTr="00F124E9">
        <w:trPr>
          <w:trHeight w:val="669"/>
        </w:trPr>
        <w:tc>
          <w:tcPr>
            <w:tcW w:w="571" w:type="dxa"/>
            <w:vMerge/>
            <w:shd w:val="clear" w:color="auto" w:fill="auto"/>
            <w:hideMark/>
          </w:tcPr>
          <w:p w:rsidR="00425AAF" w:rsidRPr="00ED4977" w:rsidRDefault="00425AAF" w:rsidP="00F124E9">
            <w:pPr>
              <w:spacing w:after="0" w:line="240" w:lineRule="auto"/>
              <w:rPr>
                <w:rFonts w:ascii="Tahoma" w:eastAsia="Times New Roman" w:hAnsi="Tahoma" w:cs="Tahoma"/>
                <w:b/>
                <w:bCs/>
                <w:sz w:val="15"/>
                <w:szCs w:val="15"/>
                <w:lang w:eastAsia="tr-TR"/>
              </w:rPr>
            </w:pPr>
          </w:p>
        </w:tc>
        <w:tc>
          <w:tcPr>
            <w:tcW w:w="677" w:type="dxa"/>
            <w:vMerge/>
            <w:shd w:val="clear" w:color="auto" w:fill="auto"/>
            <w:hideMark/>
          </w:tcPr>
          <w:p w:rsidR="00425AAF" w:rsidRPr="00ED4977" w:rsidRDefault="00425AAF" w:rsidP="00F124E9">
            <w:pPr>
              <w:spacing w:after="0" w:line="240" w:lineRule="auto"/>
              <w:rPr>
                <w:rFonts w:ascii="Tahoma" w:eastAsia="Times New Roman" w:hAnsi="Tahoma" w:cs="Tahoma"/>
                <w:b/>
                <w:bCs/>
                <w:sz w:val="15"/>
                <w:szCs w:val="15"/>
                <w:lang w:eastAsia="tr-TR"/>
              </w:rPr>
            </w:pPr>
          </w:p>
        </w:tc>
        <w:tc>
          <w:tcPr>
            <w:tcW w:w="6030" w:type="dxa"/>
            <w:vMerge/>
            <w:shd w:val="clear" w:color="auto" w:fill="auto"/>
            <w:hideMark/>
          </w:tcPr>
          <w:p w:rsidR="00425AAF" w:rsidRPr="00ED4977" w:rsidRDefault="00425AAF" w:rsidP="00F124E9">
            <w:pPr>
              <w:spacing w:after="0" w:line="240" w:lineRule="auto"/>
              <w:rPr>
                <w:rFonts w:ascii="Tahoma" w:eastAsia="Times New Roman" w:hAnsi="Tahoma" w:cs="Tahoma"/>
                <w:b/>
                <w:bCs/>
                <w:sz w:val="15"/>
                <w:szCs w:val="15"/>
                <w:lang w:eastAsia="tr-TR"/>
              </w:rPr>
            </w:pPr>
          </w:p>
        </w:tc>
        <w:tc>
          <w:tcPr>
            <w:tcW w:w="1270" w:type="dxa"/>
            <w:vMerge/>
            <w:shd w:val="clear" w:color="auto" w:fill="auto"/>
            <w:hideMark/>
          </w:tcPr>
          <w:p w:rsidR="00425AAF" w:rsidRPr="00ED4977" w:rsidRDefault="00425AAF" w:rsidP="00F124E9">
            <w:pPr>
              <w:spacing w:after="0" w:line="240" w:lineRule="auto"/>
              <w:rPr>
                <w:rFonts w:ascii="Tahoma" w:eastAsia="Times New Roman" w:hAnsi="Tahoma" w:cs="Tahoma"/>
                <w:b/>
                <w:bCs/>
                <w:sz w:val="15"/>
                <w:szCs w:val="15"/>
                <w:lang w:eastAsia="tr-TR"/>
              </w:rPr>
            </w:pPr>
          </w:p>
        </w:tc>
        <w:tc>
          <w:tcPr>
            <w:tcW w:w="1321" w:type="dxa"/>
            <w:vMerge/>
            <w:shd w:val="clear" w:color="auto" w:fill="auto"/>
            <w:hideMark/>
          </w:tcPr>
          <w:p w:rsidR="00425AAF" w:rsidRPr="00ED4977" w:rsidRDefault="00425AAF" w:rsidP="00F124E9">
            <w:pPr>
              <w:spacing w:after="0" w:line="240" w:lineRule="auto"/>
              <w:rPr>
                <w:rFonts w:ascii="Tahoma" w:eastAsia="Times New Roman" w:hAnsi="Tahoma" w:cs="Tahoma"/>
                <w:b/>
                <w:bCs/>
                <w:sz w:val="15"/>
                <w:szCs w:val="15"/>
                <w:lang w:eastAsia="tr-TR"/>
              </w:rPr>
            </w:pPr>
          </w:p>
        </w:tc>
      </w:tr>
      <w:tr w:rsidR="00425AAF" w:rsidRPr="00ED4977" w:rsidTr="00F124E9">
        <w:trPr>
          <w:trHeight w:val="378"/>
        </w:trPr>
        <w:tc>
          <w:tcPr>
            <w:tcW w:w="571" w:type="dxa"/>
            <w:shd w:val="clear" w:color="auto" w:fill="auto"/>
            <w:noWrap/>
            <w:hideMark/>
          </w:tcPr>
          <w:p w:rsidR="00425AAF" w:rsidRPr="00ED4977" w:rsidRDefault="00425AAF" w:rsidP="00F124E9">
            <w:pPr>
              <w:spacing w:after="0" w:line="240" w:lineRule="auto"/>
              <w:jc w:val="center"/>
              <w:rPr>
                <w:rFonts w:ascii="Tahoma" w:eastAsia="Times New Roman" w:hAnsi="Tahoma" w:cs="Tahoma"/>
                <w:b/>
                <w:bCs/>
                <w:sz w:val="16"/>
                <w:szCs w:val="15"/>
                <w:lang w:eastAsia="tr-TR"/>
              </w:rPr>
            </w:pPr>
            <w:r w:rsidRPr="00ED4977">
              <w:rPr>
                <w:rFonts w:ascii="Tahoma" w:eastAsia="Times New Roman" w:hAnsi="Tahoma" w:cs="Tahoma"/>
                <w:b/>
                <w:bCs/>
                <w:sz w:val="16"/>
                <w:szCs w:val="15"/>
                <w:lang w:eastAsia="tr-TR"/>
              </w:rPr>
              <w:t>1</w:t>
            </w:r>
          </w:p>
        </w:tc>
        <w:tc>
          <w:tcPr>
            <w:tcW w:w="677" w:type="dxa"/>
            <w:shd w:val="clear" w:color="auto" w:fill="auto"/>
            <w:noWrap/>
            <w:hideMark/>
          </w:tcPr>
          <w:p w:rsidR="00425AAF" w:rsidRPr="00ED4977" w:rsidRDefault="00425AAF" w:rsidP="00F124E9">
            <w:pPr>
              <w:spacing w:after="0" w:line="240" w:lineRule="auto"/>
              <w:jc w:val="center"/>
              <w:rPr>
                <w:rFonts w:ascii="Tahoma" w:eastAsia="Times New Roman" w:hAnsi="Tahoma" w:cs="Tahoma"/>
                <w:sz w:val="16"/>
                <w:szCs w:val="15"/>
                <w:lang w:eastAsia="tr-TR"/>
              </w:rPr>
            </w:pPr>
            <w:r w:rsidRPr="00ED4977">
              <w:rPr>
                <w:rFonts w:ascii="Tahoma" w:eastAsia="Times New Roman" w:hAnsi="Tahoma" w:cs="Tahoma"/>
                <w:sz w:val="16"/>
                <w:szCs w:val="15"/>
                <w:lang w:eastAsia="tr-TR"/>
              </w:rPr>
              <w:t>57</w:t>
            </w:r>
          </w:p>
        </w:tc>
        <w:tc>
          <w:tcPr>
            <w:tcW w:w="6030" w:type="dxa"/>
            <w:shd w:val="clear" w:color="auto" w:fill="auto"/>
            <w:hideMark/>
          </w:tcPr>
          <w:p w:rsidR="00425AAF" w:rsidRPr="00ED4977" w:rsidRDefault="00425AAF" w:rsidP="00F124E9">
            <w:pPr>
              <w:spacing w:after="0" w:line="240" w:lineRule="auto"/>
              <w:rPr>
                <w:rFonts w:ascii="Tahoma" w:eastAsia="Times New Roman" w:hAnsi="Tahoma" w:cs="Tahoma"/>
                <w:sz w:val="16"/>
                <w:szCs w:val="15"/>
                <w:lang w:eastAsia="tr-TR"/>
              </w:rPr>
            </w:pPr>
            <w:r w:rsidRPr="00ED4977">
              <w:rPr>
                <w:rFonts w:ascii="Tahoma" w:eastAsia="Times New Roman" w:hAnsi="Tahoma" w:cs="Tahoma"/>
                <w:sz w:val="16"/>
                <w:szCs w:val="15"/>
                <w:lang w:eastAsia="tr-TR"/>
              </w:rPr>
              <w:t xml:space="preserve">Toplam öğretim elemanına </w:t>
            </w:r>
            <w:proofErr w:type="gramStart"/>
            <w:r w:rsidRPr="00ED4977">
              <w:rPr>
                <w:rFonts w:ascii="Tahoma" w:eastAsia="Times New Roman" w:hAnsi="Tahoma" w:cs="Tahoma"/>
                <w:sz w:val="16"/>
                <w:szCs w:val="15"/>
                <w:lang w:eastAsia="tr-TR"/>
              </w:rPr>
              <w:t>uluslar arası</w:t>
            </w:r>
            <w:proofErr w:type="gramEnd"/>
            <w:r w:rsidRPr="00ED4977">
              <w:rPr>
                <w:rFonts w:ascii="Tahoma" w:eastAsia="Times New Roman" w:hAnsi="Tahoma" w:cs="Tahoma"/>
                <w:sz w:val="16"/>
                <w:szCs w:val="15"/>
                <w:lang w:eastAsia="tr-TR"/>
              </w:rPr>
              <w:t xml:space="preserve"> yayınlarda atıf sayısı</w:t>
            </w:r>
          </w:p>
        </w:tc>
        <w:tc>
          <w:tcPr>
            <w:tcW w:w="1270" w:type="dxa"/>
            <w:shd w:val="clear" w:color="auto" w:fill="auto"/>
            <w:noWrap/>
            <w:hideMark/>
          </w:tcPr>
          <w:p w:rsidR="00425AAF" w:rsidRPr="00ED4977" w:rsidRDefault="00425AAF" w:rsidP="00F124E9">
            <w:pPr>
              <w:spacing w:after="0" w:line="240" w:lineRule="auto"/>
              <w:jc w:val="center"/>
              <w:rPr>
                <w:rFonts w:ascii="Tahoma" w:eastAsia="Times New Roman" w:hAnsi="Tahoma" w:cs="Tahoma"/>
                <w:sz w:val="16"/>
                <w:szCs w:val="15"/>
                <w:lang w:eastAsia="tr-TR"/>
              </w:rPr>
            </w:pPr>
            <w:r w:rsidRPr="00ED4977">
              <w:rPr>
                <w:rFonts w:ascii="Tahoma" w:eastAsia="Times New Roman" w:hAnsi="Tahoma" w:cs="Tahoma"/>
                <w:sz w:val="16"/>
                <w:szCs w:val="15"/>
                <w:lang w:eastAsia="tr-TR"/>
              </w:rPr>
              <w:t>-</w:t>
            </w:r>
          </w:p>
        </w:tc>
        <w:tc>
          <w:tcPr>
            <w:tcW w:w="1321" w:type="dxa"/>
            <w:shd w:val="clear" w:color="auto" w:fill="auto"/>
            <w:noWrap/>
            <w:hideMark/>
          </w:tcPr>
          <w:p w:rsidR="00425AAF" w:rsidRPr="00ED4977" w:rsidRDefault="00425AAF" w:rsidP="00F124E9">
            <w:pPr>
              <w:spacing w:after="0" w:line="240" w:lineRule="auto"/>
              <w:jc w:val="center"/>
              <w:rPr>
                <w:rFonts w:ascii="Tahoma" w:eastAsia="Times New Roman" w:hAnsi="Tahoma" w:cs="Tahoma"/>
                <w:sz w:val="16"/>
                <w:szCs w:val="15"/>
                <w:lang w:eastAsia="tr-TR"/>
              </w:rPr>
            </w:pPr>
            <w:r w:rsidRPr="00ED4977">
              <w:rPr>
                <w:rFonts w:ascii="Tahoma" w:eastAsia="Times New Roman" w:hAnsi="Tahoma" w:cs="Tahoma"/>
                <w:sz w:val="16"/>
                <w:szCs w:val="15"/>
                <w:lang w:eastAsia="tr-TR"/>
              </w:rPr>
              <w:t>-</w:t>
            </w:r>
          </w:p>
        </w:tc>
      </w:tr>
      <w:tr w:rsidR="00425AAF" w:rsidRPr="00ED4977" w:rsidTr="00F124E9">
        <w:trPr>
          <w:trHeight w:val="378"/>
        </w:trPr>
        <w:tc>
          <w:tcPr>
            <w:tcW w:w="571" w:type="dxa"/>
            <w:shd w:val="clear" w:color="auto" w:fill="auto"/>
            <w:noWrap/>
            <w:hideMark/>
          </w:tcPr>
          <w:p w:rsidR="00425AAF" w:rsidRPr="00ED4977" w:rsidRDefault="00425AAF" w:rsidP="00F124E9">
            <w:pPr>
              <w:spacing w:after="0" w:line="240" w:lineRule="auto"/>
              <w:jc w:val="center"/>
              <w:rPr>
                <w:rFonts w:ascii="Tahoma" w:eastAsia="Times New Roman" w:hAnsi="Tahoma" w:cs="Tahoma"/>
                <w:b/>
                <w:bCs/>
                <w:sz w:val="16"/>
                <w:szCs w:val="15"/>
                <w:lang w:eastAsia="tr-TR"/>
              </w:rPr>
            </w:pPr>
            <w:r w:rsidRPr="00ED4977">
              <w:rPr>
                <w:rFonts w:ascii="Tahoma" w:eastAsia="Times New Roman" w:hAnsi="Tahoma" w:cs="Tahoma"/>
                <w:b/>
                <w:bCs/>
                <w:sz w:val="16"/>
                <w:szCs w:val="15"/>
                <w:lang w:eastAsia="tr-TR"/>
              </w:rPr>
              <w:t> </w:t>
            </w:r>
          </w:p>
        </w:tc>
        <w:tc>
          <w:tcPr>
            <w:tcW w:w="677" w:type="dxa"/>
            <w:shd w:val="clear" w:color="auto" w:fill="auto"/>
            <w:noWrap/>
            <w:hideMark/>
          </w:tcPr>
          <w:p w:rsidR="00425AAF" w:rsidRPr="00ED4977" w:rsidRDefault="00425AAF" w:rsidP="00F124E9">
            <w:pPr>
              <w:spacing w:after="0" w:line="240" w:lineRule="auto"/>
              <w:jc w:val="center"/>
              <w:rPr>
                <w:rFonts w:ascii="Tahoma" w:eastAsia="Times New Roman" w:hAnsi="Tahoma" w:cs="Tahoma"/>
                <w:sz w:val="16"/>
                <w:szCs w:val="15"/>
                <w:lang w:eastAsia="tr-TR"/>
              </w:rPr>
            </w:pPr>
            <w:r w:rsidRPr="00ED4977">
              <w:rPr>
                <w:rFonts w:ascii="Tahoma" w:eastAsia="Times New Roman" w:hAnsi="Tahoma" w:cs="Tahoma"/>
                <w:sz w:val="16"/>
                <w:szCs w:val="15"/>
                <w:lang w:eastAsia="tr-TR"/>
              </w:rPr>
              <w:t>60</w:t>
            </w:r>
          </w:p>
        </w:tc>
        <w:tc>
          <w:tcPr>
            <w:tcW w:w="6030" w:type="dxa"/>
            <w:shd w:val="clear" w:color="auto" w:fill="auto"/>
            <w:hideMark/>
          </w:tcPr>
          <w:p w:rsidR="00425AAF" w:rsidRPr="00ED4977" w:rsidRDefault="00425AAF" w:rsidP="00F124E9">
            <w:pPr>
              <w:spacing w:after="0" w:line="240" w:lineRule="auto"/>
              <w:rPr>
                <w:rFonts w:ascii="Tahoma" w:eastAsia="Times New Roman" w:hAnsi="Tahoma" w:cs="Tahoma"/>
                <w:sz w:val="16"/>
                <w:szCs w:val="15"/>
                <w:lang w:eastAsia="tr-TR"/>
              </w:rPr>
            </w:pPr>
            <w:r w:rsidRPr="00ED4977">
              <w:rPr>
                <w:rFonts w:ascii="Tahoma" w:eastAsia="Times New Roman" w:hAnsi="Tahoma" w:cs="Tahoma"/>
                <w:sz w:val="16"/>
                <w:szCs w:val="15"/>
                <w:lang w:eastAsia="tr-TR"/>
              </w:rPr>
              <w:t>Toplam öğretim elemanına ulusal yayınlarda atıf sayısı</w:t>
            </w:r>
          </w:p>
        </w:tc>
        <w:tc>
          <w:tcPr>
            <w:tcW w:w="1270" w:type="dxa"/>
            <w:shd w:val="clear" w:color="auto" w:fill="auto"/>
            <w:noWrap/>
            <w:hideMark/>
          </w:tcPr>
          <w:p w:rsidR="00425AAF" w:rsidRPr="00ED4977" w:rsidRDefault="00425AAF" w:rsidP="00F124E9">
            <w:pPr>
              <w:spacing w:after="0" w:line="240" w:lineRule="auto"/>
              <w:jc w:val="center"/>
              <w:rPr>
                <w:rFonts w:ascii="Tahoma" w:eastAsia="Times New Roman" w:hAnsi="Tahoma" w:cs="Tahoma"/>
                <w:sz w:val="16"/>
                <w:szCs w:val="15"/>
                <w:lang w:eastAsia="tr-TR"/>
              </w:rPr>
            </w:pPr>
            <w:r w:rsidRPr="00ED4977">
              <w:rPr>
                <w:rFonts w:ascii="Tahoma" w:eastAsia="Times New Roman" w:hAnsi="Tahoma" w:cs="Tahoma"/>
                <w:sz w:val="16"/>
                <w:szCs w:val="15"/>
                <w:lang w:eastAsia="tr-TR"/>
              </w:rPr>
              <w:t>-</w:t>
            </w:r>
          </w:p>
        </w:tc>
        <w:tc>
          <w:tcPr>
            <w:tcW w:w="1321" w:type="dxa"/>
            <w:shd w:val="clear" w:color="auto" w:fill="auto"/>
            <w:noWrap/>
          </w:tcPr>
          <w:p w:rsidR="00425AAF" w:rsidRPr="00ED4977" w:rsidRDefault="00425AAF" w:rsidP="00F124E9">
            <w:pPr>
              <w:spacing w:after="0" w:line="240" w:lineRule="auto"/>
              <w:jc w:val="center"/>
              <w:rPr>
                <w:rFonts w:ascii="Tahoma" w:eastAsia="Times New Roman" w:hAnsi="Tahoma" w:cs="Tahoma"/>
                <w:sz w:val="16"/>
                <w:szCs w:val="15"/>
                <w:lang w:eastAsia="tr-TR"/>
              </w:rPr>
            </w:pPr>
            <w:r w:rsidRPr="00ED4977">
              <w:rPr>
                <w:rFonts w:ascii="Tahoma" w:eastAsia="Times New Roman" w:hAnsi="Tahoma" w:cs="Tahoma"/>
                <w:sz w:val="16"/>
                <w:szCs w:val="15"/>
                <w:lang w:eastAsia="tr-TR"/>
              </w:rPr>
              <w:t>-</w:t>
            </w:r>
          </w:p>
        </w:tc>
      </w:tr>
      <w:tr w:rsidR="00425AAF" w:rsidRPr="00ED4977" w:rsidTr="00F124E9">
        <w:trPr>
          <w:trHeight w:val="378"/>
        </w:trPr>
        <w:tc>
          <w:tcPr>
            <w:tcW w:w="571" w:type="dxa"/>
            <w:shd w:val="clear" w:color="auto" w:fill="auto"/>
            <w:noWrap/>
            <w:hideMark/>
          </w:tcPr>
          <w:p w:rsidR="00425AAF" w:rsidRPr="00ED4977" w:rsidRDefault="00425AAF" w:rsidP="00F124E9">
            <w:pPr>
              <w:spacing w:after="0" w:line="240" w:lineRule="auto"/>
              <w:jc w:val="center"/>
              <w:rPr>
                <w:rFonts w:ascii="Tahoma" w:eastAsia="Times New Roman" w:hAnsi="Tahoma" w:cs="Tahoma"/>
                <w:b/>
                <w:bCs/>
                <w:sz w:val="16"/>
                <w:szCs w:val="15"/>
                <w:lang w:eastAsia="tr-TR"/>
              </w:rPr>
            </w:pPr>
            <w:r w:rsidRPr="00ED4977">
              <w:rPr>
                <w:rFonts w:ascii="Tahoma" w:eastAsia="Times New Roman" w:hAnsi="Tahoma" w:cs="Tahoma"/>
                <w:b/>
                <w:bCs/>
                <w:sz w:val="16"/>
                <w:szCs w:val="15"/>
                <w:lang w:eastAsia="tr-TR"/>
              </w:rPr>
              <w:t> 2</w:t>
            </w:r>
          </w:p>
          <w:p w:rsidR="00425AAF" w:rsidRPr="00ED4977" w:rsidRDefault="00425AAF" w:rsidP="00F124E9">
            <w:pPr>
              <w:spacing w:after="0" w:line="240" w:lineRule="auto"/>
              <w:jc w:val="center"/>
              <w:rPr>
                <w:rFonts w:ascii="Tahoma" w:eastAsia="Times New Roman" w:hAnsi="Tahoma" w:cs="Tahoma"/>
                <w:b/>
                <w:bCs/>
                <w:sz w:val="16"/>
                <w:szCs w:val="15"/>
                <w:lang w:eastAsia="tr-TR"/>
              </w:rPr>
            </w:pPr>
          </w:p>
        </w:tc>
        <w:tc>
          <w:tcPr>
            <w:tcW w:w="677" w:type="dxa"/>
            <w:shd w:val="clear" w:color="auto" w:fill="auto"/>
            <w:noWrap/>
            <w:hideMark/>
          </w:tcPr>
          <w:p w:rsidR="00425AAF" w:rsidRPr="00ED4977" w:rsidRDefault="00425AAF" w:rsidP="00F124E9">
            <w:pPr>
              <w:spacing w:after="0" w:line="240" w:lineRule="auto"/>
              <w:jc w:val="center"/>
              <w:rPr>
                <w:rFonts w:ascii="Tahoma" w:eastAsia="Times New Roman" w:hAnsi="Tahoma" w:cs="Tahoma"/>
                <w:sz w:val="16"/>
                <w:szCs w:val="15"/>
                <w:lang w:eastAsia="tr-TR"/>
              </w:rPr>
            </w:pPr>
            <w:r w:rsidRPr="00ED4977">
              <w:rPr>
                <w:rFonts w:ascii="Tahoma" w:eastAsia="Times New Roman" w:hAnsi="Tahoma" w:cs="Tahoma"/>
                <w:sz w:val="16"/>
                <w:szCs w:val="15"/>
                <w:lang w:eastAsia="tr-TR"/>
              </w:rPr>
              <w:t>89</w:t>
            </w:r>
          </w:p>
        </w:tc>
        <w:tc>
          <w:tcPr>
            <w:tcW w:w="6030" w:type="dxa"/>
            <w:shd w:val="clear" w:color="auto" w:fill="auto"/>
            <w:hideMark/>
          </w:tcPr>
          <w:p w:rsidR="00425AAF" w:rsidRPr="00ED4977" w:rsidRDefault="00425AAF" w:rsidP="00F124E9">
            <w:pPr>
              <w:spacing w:after="0" w:line="240" w:lineRule="auto"/>
              <w:rPr>
                <w:rFonts w:ascii="Tahoma" w:eastAsia="Times New Roman" w:hAnsi="Tahoma" w:cs="Tahoma"/>
                <w:sz w:val="16"/>
                <w:szCs w:val="15"/>
                <w:lang w:eastAsia="tr-TR"/>
              </w:rPr>
            </w:pPr>
            <w:r w:rsidRPr="00ED4977">
              <w:rPr>
                <w:rFonts w:ascii="Tahoma" w:eastAsia="Times New Roman" w:hAnsi="Tahoma" w:cs="Tahoma"/>
                <w:sz w:val="16"/>
                <w:szCs w:val="15"/>
                <w:lang w:eastAsia="tr-TR"/>
              </w:rPr>
              <w:t xml:space="preserve">Üniversitemiz programlarında girişimcilik, yaratıcılık ve </w:t>
            </w:r>
            <w:proofErr w:type="spellStart"/>
            <w:r w:rsidRPr="00ED4977">
              <w:rPr>
                <w:rFonts w:ascii="Tahoma" w:eastAsia="Times New Roman" w:hAnsi="Tahoma" w:cs="Tahoma"/>
                <w:sz w:val="16"/>
                <w:szCs w:val="15"/>
                <w:lang w:eastAsia="tr-TR"/>
              </w:rPr>
              <w:t>inovasyona</w:t>
            </w:r>
            <w:proofErr w:type="spellEnd"/>
            <w:r w:rsidRPr="00ED4977">
              <w:rPr>
                <w:rFonts w:ascii="Tahoma" w:eastAsia="Times New Roman" w:hAnsi="Tahoma" w:cs="Tahoma"/>
                <w:sz w:val="16"/>
                <w:szCs w:val="15"/>
                <w:lang w:eastAsia="tr-TR"/>
              </w:rPr>
              <w:t xml:space="preserve"> yönelik verilen ders sayısı</w:t>
            </w:r>
          </w:p>
        </w:tc>
        <w:tc>
          <w:tcPr>
            <w:tcW w:w="1270" w:type="dxa"/>
            <w:shd w:val="clear" w:color="auto" w:fill="auto"/>
            <w:noWrap/>
          </w:tcPr>
          <w:p w:rsidR="00425AAF" w:rsidRPr="00ED4977" w:rsidRDefault="00425AAF" w:rsidP="00F124E9">
            <w:pPr>
              <w:spacing w:after="0" w:line="240" w:lineRule="auto"/>
              <w:jc w:val="center"/>
              <w:rPr>
                <w:rFonts w:ascii="Tahoma" w:eastAsia="Times New Roman" w:hAnsi="Tahoma" w:cs="Tahoma"/>
                <w:sz w:val="16"/>
                <w:szCs w:val="15"/>
                <w:lang w:eastAsia="tr-TR"/>
              </w:rPr>
            </w:pPr>
            <w:r w:rsidRPr="00ED4977">
              <w:rPr>
                <w:rFonts w:ascii="Tahoma" w:eastAsia="Times New Roman" w:hAnsi="Tahoma" w:cs="Tahoma"/>
                <w:sz w:val="16"/>
                <w:szCs w:val="15"/>
                <w:lang w:eastAsia="tr-TR"/>
              </w:rPr>
              <w:t>5</w:t>
            </w:r>
          </w:p>
        </w:tc>
        <w:tc>
          <w:tcPr>
            <w:tcW w:w="1321" w:type="dxa"/>
            <w:shd w:val="clear" w:color="auto" w:fill="auto"/>
            <w:noWrap/>
          </w:tcPr>
          <w:p w:rsidR="00425AAF" w:rsidRPr="00ED4977" w:rsidRDefault="00425AAF" w:rsidP="00F124E9">
            <w:pPr>
              <w:spacing w:after="0" w:line="240" w:lineRule="auto"/>
              <w:jc w:val="center"/>
              <w:rPr>
                <w:rFonts w:ascii="Tahoma" w:eastAsia="Times New Roman" w:hAnsi="Tahoma" w:cs="Tahoma"/>
                <w:sz w:val="16"/>
                <w:szCs w:val="15"/>
                <w:lang w:eastAsia="tr-TR"/>
              </w:rPr>
            </w:pPr>
            <w:r w:rsidRPr="00ED4977">
              <w:rPr>
                <w:rFonts w:ascii="Tahoma" w:eastAsia="Times New Roman" w:hAnsi="Tahoma" w:cs="Tahoma"/>
                <w:sz w:val="16"/>
                <w:szCs w:val="15"/>
                <w:lang w:eastAsia="tr-TR"/>
              </w:rPr>
              <w:t>5</w:t>
            </w:r>
          </w:p>
        </w:tc>
      </w:tr>
      <w:tr w:rsidR="00425AAF" w:rsidRPr="00ED4977" w:rsidTr="00F124E9">
        <w:trPr>
          <w:trHeight w:val="378"/>
        </w:trPr>
        <w:tc>
          <w:tcPr>
            <w:tcW w:w="571" w:type="dxa"/>
            <w:shd w:val="clear" w:color="auto" w:fill="auto"/>
            <w:noWrap/>
          </w:tcPr>
          <w:p w:rsidR="00425AAF" w:rsidRPr="00ED4977" w:rsidRDefault="00425AAF" w:rsidP="00F124E9">
            <w:pPr>
              <w:spacing w:after="0" w:line="240" w:lineRule="auto"/>
              <w:jc w:val="center"/>
              <w:rPr>
                <w:rFonts w:ascii="Tahoma" w:eastAsia="Times New Roman" w:hAnsi="Tahoma" w:cs="Tahoma"/>
                <w:b/>
                <w:bCs/>
                <w:sz w:val="16"/>
                <w:szCs w:val="15"/>
                <w:lang w:eastAsia="tr-TR"/>
              </w:rPr>
            </w:pPr>
          </w:p>
        </w:tc>
        <w:tc>
          <w:tcPr>
            <w:tcW w:w="677" w:type="dxa"/>
            <w:shd w:val="clear" w:color="auto" w:fill="auto"/>
            <w:noWrap/>
          </w:tcPr>
          <w:p w:rsidR="00425AAF" w:rsidRPr="00ED4977" w:rsidRDefault="00425AAF" w:rsidP="00F124E9">
            <w:pPr>
              <w:spacing w:after="0" w:line="240" w:lineRule="auto"/>
              <w:jc w:val="center"/>
              <w:rPr>
                <w:rFonts w:ascii="Tahoma" w:eastAsia="Times New Roman" w:hAnsi="Tahoma" w:cs="Tahoma"/>
                <w:sz w:val="16"/>
                <w:szCs w:val="15"/>
                <w:lang w:eastAsia="tr-TR"/>
              </w:rPr>
            </w:pPr>
            <w:r w:rsidRPr="00ED4977">
              <w:rPr>
                <w:rFonts w:ascii="Tahoma" w:eastAsia="Times New Roman" w:hAnsi="Tahoma" w:cs="Tahoma"/>
                <w:sz w:val="16"/>
                <w:szCs w:val="15"/>
                <w:lang w:eastAsia="tr-TR"/>
              </w:rPr>
              <w:t>90</w:t>
            </w:r>
          </w:p>
        </w:tc>
        <w:tc>
          <w:tcPr>
            <w:tcW w:w="6030" w:type="dxa"/>
            <w:shd w:val="clear" w:color="auto" w:fill="auto"/>
          </w:tcPr>
          <w:p w:rsidR="00425AAF" w:rsidRPr="00ED4977" w:rsidRDefault="00425AAF" w:rsidP="00F124E9">
            <w:pPr>
              <w:spacing w:after="0" w:line="240" w:lineRule="auto"/>
              <w:rPr>
                <w:rFonts w:ascii="Tahoma" w:eastAsia="Times New Roman" w:hAnsi="Tahoma" w:cs="Tahoma"/>
                <w:sz w:val="16"/>
                <w:szCs w:val="15"/>
                <w:lang w:eastAsia="tr-TR"/>
              </w:rPr>
            </w:pPr>
            <w:r w:rsidRPr="00ED4977">
              <w:rPr>
                <w:rFonts w:ascii="Tahoma" w:eastAsia="Times New Roman" w:hAnsi="Tahoma" w:cs="Tahoma"/>
                <w:sz w:val="16"/>
                <w:szCs w:val="15"/>
                <w:lang w:eastAsia="tr-TR"/>
              </w:rPr>
              <w:t>Toplam ders sayısı</w:t>
            </w:r>
          </w:p>
        </w:tc>
        <w:tc>
          <w:tcPr>
            <w:tcW w:w="1270" w:type="dxa"/>
            <w:shd w:val="clear" w:color="auto" w:fill="auto"/>
            <w:noWrap/>
          </w:tcPr>
          <w:p w:rsidR="00425AAF" w:rsidRPr="00ED4977" w:rsidRDefault="00425AAF" w:rsidP="00F124E9">
            <w:pPr>
              <w:spacing w:after="0" w:line="240" w:lineRule="auto"/>
              <w:jc w:val="center"/>
              <w:rPr>
                <w:rFonts w:ascii="Tahoma" w:eastAsia="Times New Roman" w:hAnsi="Tahoma" w:cs="Tahoma"/>
                <w:sz w:val="16"/>
                <w:szCs w:val="15"/>
                <w:lang w:eastAsia="tr-TR"/>
              </w:rPr>
            </w:pPr>
            <w:r w:rsidRPr="00ED4977">
              <w:rPr>
                <w:rFonts w:ascii="Tahoma" w:eastAsia="Times New Roman" w:hAnsi="Tahoma" w:cs="Tahoma"/>
                <w:sz w:val="16"/>
                <w:szCs w:val="15"/>
                <w:lang w:eastAsia="tr-TR"/>
              </w:rPr>
              <w:t>5</w:t>
            </w:r>
          </w:p>
        </w:tc>
        <w:tc>
          <w:tcPr>
            <w:tcW w:w="1321" w:type="dxa"/>
            <w:shd w:val="clear" w:color="auto" w:fill="auto"/>
            <w:noWrap/>
          </w:tcPr>
          <w:p w:rsidR="00425AAF" w:rsidRPr="00ED4977" w:rsidRDefault="00425AAF" w:rsidP="00F124E9">
            <w:pPr>
              <w:spacing w:after="0" w:line="240" w:lineRule="auto"/>
              <w:jc w:val="center"/>
              <w:rPr>
                <w:rFonts w:ascii="Tahoma" w:eastAsia="Times New Roman" w:hAnsi="Tahoma" w:cs="Tahoma"/>
                <w:sz w:val="16"/>
                <w:szCs w:val="15"/>
                <w:lang w:eastAsia="tr-TR"/>
              </w:rPr>
            </w:pPr>
            <w:r w:rsidRPr="00ED4977">
              <w:rPr>
                <w:rFonts w:ascii="Tahoma" w:eastAsia="Times New Roman" w:hAnsi="Tahoma" w:cs="Tahoma"/>
                <w:sz w:val="16"/>
                <w:szCs w:val="15"/>
                <w:lang w:eastAsia="tr-TR"/>
              </w:rPr>
              <w:t>5</w:t>
            </w:r>
          </w:p>
        </w:tc>
      </w:tr>
    </w:tbl>
    <w:p w:rsidR="00425AAF" w:rsidRDefault="00425AAF" w:rsidP="00425AAF">
      <w:pPr>
        <w:rPr>
          <w:b/>
          <w:color w:val="365F91" w:themeColor="accent1" w:themeShade="BF"/>
        </w:rPr>
      </w:pPr>
    </w:p>
    <w:p w:rsidR="00425AAF" w:rsidRDefault="00425AAF" w:rsidP="00425AAF">
      <w:pPr>
        <w:pStyle w:val="ListeParagraf"/>
        <w:numPr>
          <w:ilvl w:val="0"/>
          <w:numId w:val="7"/>
        </w:numPr>
        <w:rPr>
          <w:b/>
          <w:color w:val="365F91" w:themeColor="accent1" w:themeShade="BF"/>
        </w:rPr>
      </w:pPr>
      <w:r w:rsidRPr="00E948CC">
        <w:rPr>
          <w:b/>
          <w:color w:val="365F91" w:themeColor="accent1" w:themeShade="BF"/>
        </w:rPr>
        <w:t>Performans Sonuçlarının Değerlendirilmesi</w:t>
      </w:r>
    </w:p>
    <w:p w:rsidR="00425AAF" w:rsidRPr="00FF3E98" w:rsidRDefault="00425AAF" w:rsidP="00425AAF">
      <w:pPr>
        <w:ind w:firstLine="708"/>
        <w:rPr>
          <w:b/>
          <w:color w:val="365F91" w:themeColor="accent1" w:themeShade="BF"/>
        </w:rPr>
      </w:pPr>
      <w:r w:rsidRPr="00FF3E98">
        <w:rPr>
          <w:b/>
          <w:color w:val="365F91" w:themeColor="accent1" w:themeShade="BF"/>
        </w:rPr>
        <w:t>3.1. 2015 Yılı Performans Programı Kapsamında Değerlendirilen Hedef ve Göstergeler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639"/>
        <w:gridCol w:w="1639"/>
        <w:gridCol w:w="1891"/>
        <w:gridCol w:w="2576"/>
      </w:tblGrid>
      <w:tr w:rsidR="00425AAF" w:rsidRPr="00ED4977" w:rsidTr="00F124E9">
        <w:trPr>
          <w:trHeight w:val="557"/>
        </w:trPr>
        <w:tc>
          <w:tcPr>
            <w:tcW w:w="214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425AAF" w:rsidRPr="008C7158" w:rsidRDefault="00425AAF" w:rsidP="00F124E9">
            <w:pPr>
              <w:spacing w:after="0" w:line="240" w:lineRule="auto"/>
              <w:jc w:val="center"/>
              <w:rPr>
                <w:rFonts w:ascii="Tahoma" w:hAnsi="Tahoma" w:cs="Tahoma"/>
                <w:sz w:val="16"/>
                <w:szCs w:val="16"/>
              </w:rPr>
            </w:pPr>
            <w:r w:rsidRPr="008C7158">
              <w:rPr>
                <w:rFonts w:ascii="Tahoma" w:hAnsi="Tahoma" w:cs="Tahoma"/>
                <w:sz w:val="16"/>
                <w:szCs w:val="16"/>
              </w:rPr>
              <w:t>Performans</w:t>
            </w:r>
          </w:p>
          <w:p w:rsidR="00425AAF" w:rsidRPr="008C7158" w:rsidRDefault="00425AAF" w:rsidP="00F124E9">
            <w:pPr>
              <w:spacing w:after="0" w:line="240" w:lineRule="auto"/>
              <w:jc w:val="center"/>
              <w:rPr>
                <w:rFonts w:ascii="Tahoma" w:hAnsi="Tahoma" w:cs="Tahoma"/>
                <w:sz w:val="16"/>
                <w:szCs w:val="16"/>
              </w:rPr>
            </w:pPr>
            <w:r w:rsidRPr="008C7158">
              <w:rPr>
                <w:rFonts w:ascii="Tahoma" w:hAnsi="Tahoma" w:cs="Tahoma"/>
                <w:sz w:val="16"/>
                <w:szCs w:val="16"/>
              </w:rPr>
              <w:t>Hedefi</w:t>
            </w:r>
          </w:p>
        </w:tc>
        <w:tc>
          <w:tcPr>
            <w:tcW w:w="1639" w:type="dxa"/>
            <w:tcBorders>
              <w:top w:val="single" w:sz="4" w:space="0" w:color="auto"/>
              <w:left w:val="single" w:sz="4" w:space="0" w:color="auto"/>
              <w:bottom w:val="single" w:sz="4" w:space="0" w:color="auto"/>
              <w:right w:val="single" w:sz="4" w:space="0" w:color="auto"/>
            </w:tcBorders>
            <w:shd w:val="clear" w:color="auto" w:fill="C6D9F1"/>
            <w:vAlign w:val="center"/>
          </w:tcPr>
          <w:p w:rsidR="00425AAF" w:rsidRPr="008C7158" w:rsidRDefault="00425AAF" w:rsidP="00F124E9">
            <w:pPr>
              <w:spacing w:after="0" w:line="240" w:lineRule="auto"/>
              <w:jc w:val="center"/>
              <w:rPr>
                <w:rFonts w:ascii="Tahoma" w:hAnsi="Tahoma" w:cs="Tahoma"/>
                <w:sz w:val="16"/>
                <w:szCs w:val="16"/>
              </w:rPr>
            </w:pPr>
            <w:r w:rsidRPr="008C7158">
              <w:rPr>
                <w:rFonts w:ascii="Tahoma" w:hAnsi="Tahoma" w:cs="Tahoma"/>
                <w:sz w:val="16"/>
                <w:szCs w:val="16"/>
              </w:rPr>
              <w:t>Performans</w:t>
            </w:r>
          </w:p>
          <w:p w:rsidR="00425AAF" w:rsidRPr="008C7158" w:rsidRDefault="00425AAF" w:rsidP="00F124E9">
            <w:pPr>
              <w:spacing w:after="0" w:line="240" w:lineRule="auto"/>
              <w:jc w:val="center"/>
              <w:rPr>
                <w:rFonts w:ascii="Tahoma" w:hAnsi="Tahoma" w:cs="Tahoma"/>
                <w:sz w:val="16"/>
                <w:szCs w:val="16"/>
              </w:rPr>
            </w:pPr>
            <w:r w:rsidRPr="008C7158">
              <w:rPr>
                <w:rFonts w:ascii="Tahoma" w:hAnsi="Tahoma" w:cs="Tahoma"/>
                <w:sz w:val="16"/>
                <w:szCs w:val="16"/>
              </w:rPr>
              <w:t>Göstergesi</w:t>
            </w:r>
          </w:p>
        </w:tc>
        <w:tc>
          <w:tcPr>
            <w:tcW w:w="1639" w:type="dxa"/>
            <w:tcBorders>
              <w:top w:val="single" w:sz="4" w:space="0" w:color="auto"/>
              <w:left w:val="single" w:sz="4" w:space="0" w:color="auto"/>
              <w:bottom w:val="single" w:sz="4" w:space="0" w:color="auto"/>
              <w:right w:val="single" w:sz="4" w:space="0" w:color="auto"/>
            </w:tcBorders>
            <w:shd w:val="clear" w:color="auto" w:fill="C6D9F1"/>
            <w:vAlign w:val="center"/>
          </w:tcPr>
          <w:p w:rsidR="00425AAF" w:rsidRPr="008C7158" w:rsidRDefault="00425AAF" w:rsidP="00F124E9">
            <w:pPr>
              <w:spacing w:after="0" w:line="240" w:lineRule="auto"/>
              <w:jc w:val="center"/>
              <w:rPr>
                <w:rFonts w:ascii="Tahoma" w:hAnsi="Tahoma" w:cs="Tahoma"/>
                <w:sz w:val="16"/>
                <w:szCs w:val="16"/>
              </w:rPr>
            </w:pPr>
            <w:r w:rsidRPr="008C7158">
              <w:rPr>
                <w:rFonts w:ascii="Tahoma" w:hAnsi="Tahoma" w:cs="Tahoma"/>
                <w:sz w:val="16"/>
                <w:szCs w:val="16"/>
              </w:rPr>
              <w:t>Hedeflenen</w:t>
            </w:r>
          </w:p>
        </w:tc>
        <w:tc>
          <w:tcPr>
            <w:tcW w:w="1891" w:type="dxa"/>
            <w:tcBorders>
              <w:top w:val="single" w:sz="4" w:space="0" w:color="auto"/>
              <w:left w:val="single" w:sz="4" w:space="0" w:color="auto"/>
              <w:bottom w:val="single" w:sz="4" w:space="0" w:color="auto"/>
              <w:right w:val="single" w:sz="4" w:space="0" w:color="auto"/>
            </w:tcBorders>
            <w:shd w:val="clear" w:color="auto" w:fill="C6D9F1"/>
            <w:vAlign w:val="center"/>
          </w:tcPr>
          <w:p w:rsidR="00425AAF" w:rsidRPr="008C7158" w:rsidRDefault="00425AAF" w:rsidP="00F124E9">
            <w:pPr>
              <w:spacing w:after="0" w:line="240" w:lineRule="auto"/>
              <w:jc w:val="center"/>
              <w:rPr>
                <w:rFonts w:ascii="Tahoma" w:hAnsi="Tahoma" w:cs="Tahoma"/>
                <w:sz w:val="16"/>
                <w:szCs w:val="16"/>
              </w:rPr>
            </w:pPr>
            <w:r w:rsidRPr="008C7158">
              <w:rPr>
                <w:rFonts w:ascii="Tahoma" w:hAnsi="Tahoma" w:cs="Tahoma"/>
                <w:sz w:val="16"/>
                <w:szCs w:val="16"/>
              </w:rPr>
              <w:t>Ulaşılan</w:t>
            </w:r>
          </w:p>
        </w:tc>
        <w:tc>
          <w:tcPr>
            <w:tcW w:w="2576" w:type="dxa"/>
            <w:tcBorders>
              <w:top w:val="single" w:sz="4" w:space="0" w:color="auto"/>
              <w:left w:val="single" w:sz="4" w:space="0" w:color="auto"/>
              <w:bottom w:val="single" w:sz="4" w:space="0" w:color="auto"/>
              <w:right w:val="single" w:sz="4" w:space="0" w:color="auto"/>
            </w:tcBorders>
            <w:shd w:val="clear" w:color="auto" w:fill="C6D9F1"/>
            <w:vAlign w:val="center"/>
          </w:tcPr>
          <w:p w:rsidR="00425AAF" w:rsidRPr="008C7158" w:rsidRDefault="00425AAF" w:rsidP="00F124E9">
            <w:pPr>
              <w:spacing w:after="0" w:line="240" w:lineRule="auto"/>
              <w:jc w:val="center"/>
              <w:rPr>
                <w:rFonts w:ascii="Tahoma" w:hAnsi="Tahoma" w:cs="Tahoma"/>
                <w:sz w:val="16"/>
                <w:szCs w:val="16"/>
              </w:rPr>
            </w:pPr>
            <w:r w:rsidRPr="008C7158">
              <w:rPr>
                <w:rFonts w:ascii="Tahoma" w:hAnsi="Tahoma" w:cs="Tahoma"/>
                <w:sz w:val="16"/>
                <w:szCs w:val="16"/>
              </w:rPr>
              <w:t>Açıklama</w:t>
            </w:r>
          </w:p>
        </w:tc>
      </w:tr>
      <w:tr w:rsidR="00425AAF" w:rsidRPr="00ED4977" w:rsidTr="00F124E9">
        <w:trPr>
          <w:trHeight w:val="557"/>
        </w:trPr>
        <w:tc>
          <w:tcPr>
            <w:tcW w:w="2144" w:type="dxa"/>
            <w:vMerge w:val="restart"/>
            <w:shd w:val="clear" w:color="auto" w:fill="auto"/>
            <w:vAlign w:val="center"/>
          </w:tcPr>
          <w:p w:rsidR="00425AAF" w:rsidRPr="008C7158" w:rsidRDefault="00425AAF" w:rsidP="00F124E9">
            <w:pPr>
              <w:spacing w:after="0" w:line="240" w:lineRule="auto"/>
              <w:rPr>
                <w:rFonts w:ascii="Tahoma" w:hAnsi="Tahoma" w:cs="Tahoma"/>
                <w:sz w:val="16"/>
                <w:szCs w:val="16"/>
              </w:rPr>
            </w:pPr>
            <w:r>
              <w:rPr>
                <w:rFonts w:ascii="Tahoma" w:hAnsi="Tahoma" w:cs="Tahoma"/>
                <w:sz w:val="16"/>
                <w:szCs w:val="16"/>
              </w:rPr>
              <w:t>Her yıl kaynak kullanım verimliliğini en az % 5 iyileştirmek</w:t>
            </w:r>
          </w:p>
        </w:tc>
        <w:tc>
          <w:tcPr>
            <w:tcW w:w="1639" w:type="dxa"/>
            <w:shd w:val="clear" w:color="auto" w:fill="auto"/>
            <w:vAlign w:val="center"/>
          </w:tcPr>
          <w:p w:rsidR="00425AAF" w:rsidRPr="008C7158" w:rsidRDefault="00425AAF" w:rsidP="00F124E9">
            <w:pPr>
              <w:spacing w:after="0" w:line="240" w:lineRule="auto"/>
              <w:rPr>
                <w:rFonts w:ascii="Tahoma" w:hAnsi="Tahoma" w:cs="Tahoma"/>
                <w:sz w:val="16"/>
                <w:szCs w:val="16"/>
              </w:rPr>
            </w:pPr>
            <w:r>
              <w:rPr>
                <w:rFonts w:ascii="Tahoma" w:hAnsi="Tahoma" w:cs="Tahoma"/>
                <w:sz w:val="16"/>
                <w:szCs w:val="16"/>
              </w:rPr>
              <w:t>Doğal kaynak (</w:t>
            </w:r>
            <w:proofErr w:type="spellStart"/>
            <w:r>
              <w:rPr>
                <w:rFonts w:ascii="Tahoma" w:hAnsi="Tahoma" w:cs="Tahoma"/>
                <w:sz w:val="16"/>
                <w:szCs w:val="16"/>
              </w:rPr>
              <w:t>elk</w:t>
            </w:r>
            <w:proofErr w:type="spellEnd"/>
            <w:r>
              <w:rPr>
                <w:rFonts w:ascii="Tahoma" w:hAnsi="Tahoma" w:cs="Tahoma"/>
                <w:sz w:val="16"/>
                <w:szCs w:val="16"/>
              </w:rPr>
              <w:t xml:space="preserve">./su/doğalgaz </w:t>
            </w:r>
            <w:proofErr w:type="spellStart"/>
            <w:r>
              <w:rPr>
                <w:rFonts w:ascii="Tahoma" w:hAnsi="Tahoma" w:cs="Tahoma"/>
                <w:sz w:val="16"/>
                <w:szCs w:val="16"/>
              </w:rPr>
              <w:t>v.s</w:t>
            </w:r>
            <w:proofErr w:type="spellEnd"/>
            <w:r>
              <w:rPr>
                <w:rFonts w:ascii="Tahoma" w:hAnsi="Tahoma" w:cs="Tahoma"/>
                <w:sz w:val="16"/>
                <w:szCs w:val="16"/>
              </w:rPr>
              <w:t>.) tüketim miktarı</w:t>
            </w:r>
          </w:p>
        </w:tc>
        <w:tc>
          <w:tcPr>
            <w:tcW w:w="1639" w:type="dxa"/>
            <w:shd w:val="clear" w:color="auto" w:fill="auto"/>
            <w:vAlign w:val="center"/>
          </w:tcPr>
          <w:p w:rsidR="00425AAF" w:rsidRPr="008C7158" w:rsidRDefault="00425AAF" w:rsidP="00F124E9">
            <w:pPr>
              <w:spacing w:after="0" w:line="240" w:lineRule="auto"/>
              <w:jc w:val="center"/>
              <w:rPr>
                <w:rFonts w:ascii="Tahoma" w:hAnsi="Tahoma" w:cs="Tahoma"/>
                <w:sz w:val="16"/>
                <w:szCs w:val="16"/>
              </w:rPr>
            </w:pPr>
            <w:r>
              <w:rPr>
                <w:rFonts w:ascii="Tahoma" w:hAnsi="Tahoma" w:cs="Tahoma"/>
                <w:sz w:val="16"/>
                <w:szCs w:val="16"/>
              </w:rPr>
              <w:t>150.000</w:t>
            </w:r>
          </w:p>
        </w:tc>
        <w:tc>
          <w:tcPr>
            <w:tcW w:w="1891" w:type="dxa"/>
            <w:shd w:val="clear" w:color="auto" w:fill="auto"/>
            <w:vAlign w:val="center"/>
          </w:tcPr>
          <w:p w:rsidR="00425AAF" w:rsidRPr="008C7158" w:rsidRDefault="00425AAF" w:rsidP="00F124E9">
            <w:pPr>
              <w:spacing w:after="0" w:line="240" w:lineRule="auto"/>
              <w:jc w:val="center"/>
              <w:rPr>
                <w:rFonts w:ascii="Tahoma" w:hAnsi="Tahoma" w:cs="Tahoma"/>
                <w:sz w:val="16"/>
                <w:szCs w:val="16"/>
              </w:rPr>
            </w:pPr>
            <w:r>
              <w:rPr>
                <w:rFonts w:ascii="Tahoma" w:hAnsi="Tahoma" w:cs="Tahoma"/>
                <w:sz w:val="16"/>
                <w:szCs w:val="16"/>
              </w:rPr>
              <w:t>122.535.51 TL.</w:t>
            </w:r>
          </w:p>
        </w:tc>
        <w:tc>
          <w:tcPr>
            <w:tcW w:w="2576" w:type="dxa"/>
            <w:shd w:val="clear" w:color="auto" w:fill="auto"/>
            <w:vAlign w:val="center"/>
          </w:tcPr>
          <w:p w:rsidR="00425AAF" w:rsidRPr="008C7158" w:rsidRDefault="00425AAF" w:rsidP="00F124E9">
            <w:pPr>
              <w:spacing w:after="0" w:line="240" w:lineRule="auto"/>
              <w:jc w:val="center"/>
              <w:rPr>
                <w:rFonts w:ascii="Tahoma" w:hAnsi="Tahoma" w:cs="Tahoma"/>
                <w:sz w:val="16"/>
                <w:szCs w:val="16"/>
              </w:rPr>
            </w:pPr>
            <w:r>
              <w:rPr>
                <w:rFonts w:ascii="Tahoma" w:hAnsi="Tahoma" w:cs="Tahoma"/>
                <w:sz w:val="16"/>
                <w:szCs w:val="16"/>
              </w:rPr>
              <w:t>2015 yılında (elektrik/su/doğalgaz) tüketimleri verimli bir şekilde kullanılmıştır.</w:t>
            </w:r>
          </w:p>
        </w:tc>
      </w:tr>
      <w:tr w:rsidR="00425AAF" w:rsidRPr="00ED4977" w:rsidTr="00F124E9">
        <w:trPr>
          <w:trHeight w:val="141"/>
        </w:trPr>
        <w:tc>
          <w:tcPr>
            <w:tcW w:w="2144" w:type="dxa"/>
            <w:vMerge/>
            <w:shd w:val="clear" w:color="auto" w:fill="auto"/>
            <w:vAlign w:val="center"/>
          </w:tcPr>
          <w:p w:rsidR="00425AAF" w:rsidRDefault="00425AAF" w:rsidP="00F124E9">
            <w:pPr>
              <w:spacing w:after="0" w:line="240" w:lineRule="auto"/>
              <w:rPr>
                <w:rFonts w:ascii="Tahoma" w:hAnsi="Tahoma" w:cs="Tahoma"/>
                <w:sz w:val="16"/>
                <w:szCs w:val="16"/>
              </w:rPr>
            </w:pPr>
          </w:p>
        </w:tc>
        <w:tc>
          <w:tcPr>
            <w:tcW w:w="1639" w:type="dxa"/>
            <w:shd w:val="clear" w:color="auto" w:fill="auto"/>
            <w:vAlign w:val="center"/>
          </w:tcPr>
          <w:p w:rsidR="00425AAF" w:rsidRDefault="00425AAF" w:rsidP="00F124E9">
            <w:pPr>
              <w:spacing w:after="0" w:line="240" w:lineRule="auto"/>
              <w:rPr>
                <w:rFonts w:ascii="Tahoma" w:hAnsi="Tahoma" w:cs="Tahoma"/>
                <w:sz w:val="16"/>
                <w:szCs w:val="16"/>
              </w:rPr>
            </w:pPr>
            <w:r>
              <w:rPr>
                <w:rFonts w:ascii="Tahoma" w:hAnsi="Tahoma" w:cs="Tahoma"/>
                <w:sz w:val="16"/>
                <w:szCs w:val="16"/>
              </w:rPr>
              <w:t>Kişi başına düşen doğal kaynak (</w:t>
            </w:r>
            <w:proofErr w:type="spellStart"/>
            <w:r>
              <w:rPr>
                <w:rFonts w:ascii="Tahoma" w:hAnsi="Tahoma" w:cs="Tahoma"/>
                <w:sz w:val="16"/>
                <w:szCs w:val="16"/>
              </w:rPr>
              <w:t>elk</w:t>
            </w:r>
            <w:proofErr w:type="spellEnd"/>
            <w:r>
              <w:rPr>
                <w:rFonts w:ascii="Tahoma" w:hAnsi="Tahoma" w:cs="Tahoma"/>
                <w:sz w:val="16"/>
                <w:szCs w:val="16"/>
              </w:rPr>
              <w:t>./su/yakacak) maliyeti Toplam harcama (</w:t>
            </w:r>
            <w:proofErr w:type="spellStart"/>
            <w:r>
              <w:rPr>
                <w:rFonts w:ascii="Tahoma" w:hAnsi="Tahoma" w:cs="Tahoma"/>
                <w:sz w:val="16"/>
                <w:szCs w:val="16"/>
              </w:rPr>
              <w:t>personel+öğrenci</w:t>
            </w:r>
            <w:proofErr w:type="spellEnd"/>
            <w:r>
              <w:rPr>
                <w:rFonts w:ascii="Tahoma" w:hAnsi="Tahoma" w:cs="Tahoma"/>
                <w:sz w:val="16"/>
                <w:szCs w:val="16"/>
              </w:rPr>
              <w:t xml:space="preserve"> sayısı)</w:t>
            </w:r>
          </w:p>
        </w:tc>
        <w:tc>
          <w:tcPr>
            <w:tcW w:w="1639" w:type="dxa"/>
            <w:shd w:val="clear" w:color="auto" w:fill="auto"/>
            <w:vAlign w:val="center"/>
          </w:tcPr>
          <w:p w:rsidR="00425AAF" w:rsidRDefault="00425AAF" w:rsidP="00F124E9">
            <w:pPr>
              <w:spacing w:after="0" w:line="240" w:lineRule="auto"/>
              <w:jc w:val="center"/>
              <w:rPr>
                <w:rFonts w:ascii="Tahoma" w:hAnsi="Tahoma" w:cs="Tahoma"/>
                <w:sz w:val="16"/>
                <w:szCs w:val="16"/>
              </w:rPr>
            </w:pPr>
            <w:r>
              <w:rPr>
                <w:rFonts w:ascii="Tahoma" w:hAnsi="Tahoma" w:cs="Tahoma"/>
                <w:sz w:val="16"/>
                <w:szCs w:val="16"/>
              </w:rPr>
              <w:t>53,57</w:t>
            </w:r>
          </w:p>
        </w:tc>
        <w:tc>
          <w:tcPr>
            <w:tcW w:w="1891" w:type="dxa"/>
            <w:shd w:val="clear" w:color="auto" w:fill="auto"/>
            <w:vAlign w:val="center"/>
          </w:tcPr>
          <w:p w:rsidR="00425AAF" w:rsidRDefault="00425AAF" w:rsidP="00F124E9">
            <w:pPr>
              <w:spacing w:after="0" w:line="240" w:lineRule="auto"/>
              <w:jc w:val="center"/>
              <w:rPr>
                <w:rFonts w:ascii="Tahoma" w:hAnsi="Tahoma" w:cs="Tahoma"/>
                <w:sz w:val="16"/>
                <w:szCs w:val="16"/>
              </w:rPr>
            </w:pPr>
            <w:r>
              <w:rPr>
                <w:rFonts w:ascii="Tahoma" w:hAnsi="Tahoma" w:cs="Tahoma"/>
                <w:sz w:val="16"/>
                <w:szCs w:val="16"/>
              </w:rPr>
              <w:t xml:space="preserve">47,80 </w:t>
            </w:r>
          </w:p>
        </w:tc>
        <w:tc>
          <w:tcPr>
            <w:tcW w:w="2576" w:type="dxa"/>
            <w:shd w:val="clear" w:color="auto" w:fill="auto"/>
            <w:vAlign w:val="center"/>
          </w:tcPr>
          <w:p w:rsidR="00425AAF" w:rsidRDefault="00425AAF" w:rsidP="00F124E9">
            <w:pPr>
              <w:spacing w:after="0" w:line="240" w:lineRule="auto"/>
              <w:jc w:val="center"/>
              <w:rPr>
                <w:rFonts w:ascii="Tahoma" w:hAnsi="Tahoma" w:cs="Tahoma"/>
                <w:sz w:val="16"/>
                <w:szCs w:val="16"/>
              </w:rPr>
            </w:pPr>
            <w:r>
              <w:rPr>
                <w:rFonts w:ascii="Tahoma" w:hAnsi="Tahoma" w:cs="Tahoma"/>
                <w:sz w:val="16"/>
                <w:szCs w:val="16"/>
              </w:rPr>
              <w:t>Mevsimsel ve dönemsel olarak personel ve öğrenci sayımızın değişmesi nedeniyle maliyetlerimiz sürekli değişim halindedir. Ama hedeflenen miktardan daha az kullanım sağlanmıştır.</w:t>
            </w:r>
          </w:p>
        </w:tc>
      </w:tr>
    </w:tbl>
    <w:p w:rsidR="00425AAF" w:rsidRDefault="00425AAF" w:rsidP="00425AAF">
      <w:pPr>
        <w:ind w:left="708" w:firstLine="708"/>
        <w:jc w:val="both"/>
        <w:rPr>
          <w:b/>
          <w:color w:val="365F91" w:themeColor="accent1" w:themeShade="BF"/>
        </w:rPr>
      </w:pPr>
    </w:p>
    <w:p w:rsidR="00425AAF" w:rsidRDefault="00425AAF" w:rsidP="00425AAF">
      <w:pPr>
        <w:ind w:left="708" w:firstLine="708"/>
        <w:jc w:val="both"/>
        <w:rPr>
          <w:b/>
          <w:color w:val="365F91" w:themeColor="accent1" w:themeShade="BF"/>
        </w:rPr>
      </w:pPr>
      <w:r>
        <w:rPr>
          <w:b/>
          <w:color w:val="365F91" w:themeColor="accent1" w:themeShade="BF"/>
        </w:rPr>
        <w:t>3.2. 2015-2019 yılı Stratejik Plan doğrultusunda takip edilmesi gereken Hedef ve Göstergeler;</w:t>
      </w:r>
    </w:p>
    <w:p w:rsidR="00425AAF" w:rsidRDefault="00425AAF" w:rsidP="00425AAF">
      <w:pPr>
        <w:ind w:left="708" w:firstLine="708"/>
        <w:jc w:val="both"/>
        <w:rPr>
          <w:b/>
          <w:color w:val="365F91" w:themeColor="accent1" w:themeShade="BF"/>
        </w:rPr>
      </w:pPr>
      <w:r>
        <w:rPr>
          <w:b/>
          <w:color w:val="365F91" w:themeColor="accent1" w:themeShade="BF"/>
        </w:rPr>
        <w:t>Altı Aylık Gösterge Sonuçları Tablosu</w:t>
      </w:r>
    </w:p>
    <w:tbl>
      <w:tblPr>
        <w:tblW w:w="5000" w:type="pct"/>
        <w:tblCellMar>
          <w:left w:w="70" w:type="dxa"/>
          <w:right w:w="70" w:type="dxa"/>
        </w:tblCellMar>
        <w:tblLook w:val="04A0" w:firstRow="1" w:lastRow="0" w:firstColumn="1" w:lastColumn="0" w:noHBand="0" w:noVBand="1"/>
      </w:tblPr>
      <w:tblGrid>
        <w:gridCol w:w="3056"/>
        <w:gridCol w:w="3058"/>
        <w:gridCol w:w="748"/>
        <w:gridCol w:w="824"/>
        <w:gridCol w:w="824"/>
        <w:gridCol w:w="702"/>
      </w:tblGrid>
      <w:tr w:rsidR="00425AAF" w:rsidRPr="005430E0" w:rsidTr="00F124E9">
        <w:trPr>
          <w:trHeight w:val="255"/>
        </w:trPr>
        <w:tc>
          <w:tcPr>
            <w:tcW w:w="1699" w:type="pct"/>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425AAF" w:rsidRPr="005430E0" w:rsidRDefault="00425AAF" w:rsidP="00F124E9">
            <w:pPr>
              <w:spacing w:after="0" w:line="240" w:lineRule="auto"/>
              <w:jc w:val="center"/>
              <w:rPr>
                <w:rFonts w:ascii="Calibri" w:eastAsia="Times New Roman" w:hAnsi="Calibri" w:cs="Times New Roman"/>
                <w:b/>
                <w:bCs/>
                <w:color w:val="000000"/>
                <w:sz w:val="18"/>
                <w:szCs w:val="20"/>
                <w:lang w:eastAsia="tr-TR"/>
              </w:rPr>
            </w:pPr>
            <w:r w:rsidRPr="005430E0">
              <w:rPr>
                <w:rFonts w:ascii="Calibri" w:eastAsia="Times New Roman" w:hAnsi="Calibri" w:cs="Times New Roman"/>
                <w:b/>
                <w:bCs/>
                <w:color w:val="000000"/>
                <w:sz w:val="18"/>
                <w:szCs w:val="20"/>
                <w:lang w:eastAsia="tr-TR"/>
              </w:rPr>
              <w:t>Hedef</w:t>
            </w:r>
          </w:p>
        </w:tc>
        <w:tc>
          <w:tcPr>
            <w:tcW w:w="1700" w:type="pct"/>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425AAF" w:rsidRPr="005430E0" w:rsidRDefault="00425AAF" w:rsidP="00F124E9">
            <w:pPr>
              <w:spacing w:after="0" w:line="240" w:lineRule="auto"/>
              <w:jc w:val="center"/>
              <w:rPr>
                <w:rFonts w:ascii="Calibri" w:eastAsia="Times New Roman" w:hAnsi="Calibri" w:cs="Times New Roman"/>
                <w:b/>
                <w:bCs/>
                <w:color w:val="000000"/>
                <w:sz w:val="18"/>
                <w:szCs w:val="20"/>
                <w:lang w:eastAsia="tr-TR"/>
              </w:rPr>
            </w:pPr>
            <w:r w:rsidRPr="005430E0">
              <w:rPr>
                <w:rFonts w:ascii="Calibri" w:eastAsia="Times New Roman" w:hAnsi="Calibri" w:cs="Times New Roman"/>
                <w:b/>
                <w:bCs/>
                <w:color w:val="000000"/>
                <w:sz w:val="18"/>
                <w:szCs w:val="20"/>
                <w:lang w:eastAsia="tr-TR"/>
              </w:rPr>
              <w:t>Gösterge Adı</w:t>
            </w:r>
          </w:p>
        </w:tc>
        <w:tc>
          <w:tcPr>
            <w:tcW w:w="446" w:type="pct"/>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425AAF" w:rsidRPr="005430E0" w:rsidRDefault="00425AAF" w:rsidP="00F124E9">
            <w:pPr>
              <w:spacing w:after="0" w:line="240" w:lineRule="auto"/>
              <w:jc w:val="center"/>
              <w:rPr>
                <w:rFonts w:ascii="Calibri" w:eastAsia="Times New Roman" w:hAnsi="Calibri" w:cs="Times New Roman"/>
                <w:b/>
                <w:bCs/>
                <w:color w:val="000000"/>
                <w:sz w:val="18"/>
                <w:szCs w:val="20"/>
                <w:lang w:eastAsia="tr-TR"/>
              </w:rPr>
            </w:pPr>
            <w:r w:rsidRPr="005430E0">
              <w:rPr>
                <w:rFonts w:ascii="Calibri" w:eastAsia="Times New Roman" w:hAnsi="Calibri" w:cs="Times New Roman"/>
                <w:b/>
                <w:bCs/>
                <w:color w:val="000000"/>
                <w:sz w:val="18"/>
                <w:szCs w:val="20"/>
                <w:lang w:eastAsia="tr-TR"/>
              </w:rPr>
              <w:t>Ölçü Birimi</w:t>
            </w:r>
          </w:p>
        </w:tc>
        <w:tc>
          <w:tcPr>
            <w:tcW w:w="1155" w:type="pct"/>
            <w:gridSpan w:val="3"/>
            <w:tcBorders>
              <w:top w:val="single" w:sz="4" w:space="0" w:color="auto"/>
              <w:left w:val="nil"/>
              <w:bottom w:val="single" w:sz="4" w:space="0" w:color="auto"/>
              <w:right w:val="single" w:sz="4" w:space="0" w:color="auto"/>
            </w:tcBorders>
            <w:shd w:val="clear" w:color="000000" w:fill="DAEEF3"/>
            <w:vAlign w:val="center"/>
            <w:hideMark/>
          </w:tcPr>
          <w:p w:rsidR="00425AAF" w:rsidRPr="005430E0" w:rsidRDefault="00425AAF" w:rsidP="00F124E9">
            <w:pPr>
              <w:spacing w:after="0" w:line="240" w:lineRule="auto"/>
              <w:jc w:val="center"/>
              <w:rPr>
                <w:rFonts w:ascii="Calibri" w:eastAsia="Times New Roman" w:hAnsi="Calibri" w:cs="Times New Roman"/>
                <w:b/>
                <w:bCs/>
                <w:color w:val="000000"/>
                <w:sz w:val="18"/>
                <w:szCs w:val="20"/>
                <w:lang w:eastAsia="tr-TR"/>
              </w:rPr>
            </w:pPr>
            <w:r w:rsidRPr="005430E0">
              <w:rPr>
                <w:rFonts w:ascii="Calibri" w:eastAsia="Times New Roman" w:hAnsi="Calibri" w:cs="Times New Roman"/>
                <w:b/>
                <w:bCs/>
                <w:color w:val="000000"/>
                <w:sz w:val="18"/>
                <w:szCs w:val="20"/>
                <w:lang w:eastAsia="tr-TR"/>
              </w:rPr>
              <w:t>2015 Yılı Gerçekleşme</w:t>
            </w:r>
          </w:p>
        </w:tc>
      </w:tr>
      <w:tr w:rsidR="00425AAF" w:rsidRPr="005430E0" w:rsidTr="00F124E9">
        <w:trPr>
          <w:trHeight w:val="300"/>
        </w:trPr>
        <w:tc>
          <w:tcPr>
            <w:tcW w:w="1699" w:type="pct"/>
            <w:vMerge/>
            <w:tcBorders>
              <w:top w:val="single" w:sz="4" w:space="0" w:color="auto"/>
              <w:left w:val="single" w:sz="4" w:space="0" w:color="auto"/>
              <w:bottom w:val="single" w:sz="4" w:space="0" w:color="auto"/>
              <w:right w:val="single" w:sz="4" w:space="0" w:color="auto"/>
            </w:tcBorders>
            <w:vAlign w:val="center"/>
            <w:hideMark/>
          </w:tcPr>
          <w:p w:rsidR="00425AAF" w:rsidRPr="005430E0" w:rsidRDefault="00425AAF" w:rsidP="00F124E9">
            <w:pPr>
              <w:spacing w:after="0" w:line="240" w:lineRule="auto"/>
              <w:rPr>
                <w:rFonts w:ascii="Calibri" w:eastAsia="Times New Roman" w:hAnsi="Calibri" w:cs="Times New Roman"/>
                <w:b/>
                <w:bCs/>
                <w:color w:val="000000"/>
                <w:sz w:val="18"/>
                <w:szCs w:val="20"/>
                <w:lang w:eastAsia="tr-TR"/>
              </w:rPr>
            </w:pPr>
          </w:p>
        </w:tc>
        <w:tc>
          <w:tcPr>
            <w:tcW w:w="1700" w:type="pct"/>
            <w:vMerge/>
            <w:tcBorders>
              <w:top w:val="single" w:sz="4" w:space="0" w:color="auto"/>
              <w:left w:val="single" w:sz="4" w:space="0" w:color="auto"/>
              <w:bottom w:val="single" w:sz="4" w:space="0" w:color="auto"/>
              <w:right w:val="single" w:sz="4" w:space="0" w:color="auto"/>
            </w:tcBorders>
            <w:vAlign w:val="center"/>
            <w:hideMark/>
          </w:tcPr>
          <w:p w:rsidR="00425AAF" w:rsidRPr="005430E0" w:rsidRDefault="00425AAF" w:rsidP="00F124E9">
            <w:pPr>
              <w:spacing w:after="0" w:line="240" w:lineRule="auto"/>
              <w:rPr>
                <w:rFonts w:ascii="Calibri" w:eastAsia="Times New Roman" w:hAnsi="Calibri" w:cs="Times New Roman"/>
                <w:b/>
                <w:bCs/>
                <w:color w:val="000000"/>
                <w:sz w:val="18"/>
                <w:szCs w:val="20"/>
                <w:lang w:eastAsia="tr-TR"/>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425AAF" w:rsidRPr="005430E0" w:rsidRDefault="00425AAF" w:rsidP="00F124E9">
            <w:pPr>
              <w:spacing w:after="0" w:line="240" w:lineRule="auto"/>
              <w:rPr>
                <w:rFonts w:ascii="Calibri" w:eastAsia="Times New Roman" w:hAnsi="Calibri" w:cs="Times New Roman"/>
                <w:b/>
                <w:bCs/>
                <w:color w:val="000000"/>
                <w:sz w:val="18"/>
                <w:szCs w:val="20"/>
                <w:lang w:eastAsia="tr-TR"/>
              </w:rPr>
            </w:pPr>
          </w:p>
        </w:tc>
        <w:tc>
          <w:tcPr>
            <w:tcW w:w="405" w:type="pct"/>
            <w:tcBorders>
              <w:top w:val="nil"/>
              <w:left w:val="nil"/>
              <w:bottom w:val="single" w:sz="4" w:space="0" w:color="auto"/>
              <w:right w:val="single" w:sz="4" w:space="0" w:color="auto"/>
            </w:tcBorders>
            <w:shd w:val="clear" w:color="000000" w:fill="DAEEF3"/>
            <w:vAlign w:val="center"/>
            <w:hideMark/>
          </w:tcPr>
          <w:p w:rsidR="00425AAF" w:rsidRPr="005430E0" w:rsidRDefault="00425AAF" w:rsidP="00F124E9">
            <w:pPr>
              <w:spacing w:after="0" w:line="240" w:lineRule="auto"/>
              <w:jc w:val="center"/>
              <w:rPr>
                <w:rFonts w:ascii="Calibri" w:eastAsia="Times New Roman" w:hAnsi="Calibri" w:cs="Times New Roman"/>
                <w:b/>
                <w:bCs/>
                <w:color w:val="000000"/>
                <w:sz w:val="18"/>
                <w:szCs w:val="20"/>
                <w:lang w:eastAsia="tr-TR"/>
              </w:rPr>
            </w:pPr>
            <w:r w:rsidRPr="005430E0">
              <w:rPr>
                <w:rFonts w:ascii="Calibri" w:eastAsia="Times New Roman" w:hAnsi="Calibri" w:cs="Times New Roman"/>
                <w:b/>
                <w:bCs/>
                <w:color w:val="000000"/>
                <w:sz w:val="18"/>
                <w:szCs w:val="20"/>
                <w:lang w:eastAsia="tr-TR"/>
              </w:rPr>
              <w:t>1.Dönem</w:t>
            </w:r>
          </w:p>
        </w:tc>
        <w:tc>
          <w:tcPr>
            <w:tcW w:w="405" w:type="pct"/>
            <w:tcBorders>
              <w:top w:val="nil"/>
              <w:left w:val="nil"/>
              <w:bottom w:val="single" w:sz="4" w:space="0" w:color="auto"/>
              <w:right w:val="single" w:sz="4" w:space="0" w:color="auto"/>
            </w:tcBorders>
            <w:shd w:val="clear" w:color="000000" w:fill="DAEEF3"/>
            <w:vAlign w:val="center"/>
            <w:hideMark/>
          </w:tcPr>
          <w:p w:rsidR="00425AAF" w:rsidRPr="005430E0" w:rsidRDefault="00425AAF" w:rsidP="00F124E9">
            <w:pPr>
              <w:spacing w:after="0" w:line="240" w:lineRule="auto"/>
              <w:jc w:val="center"/>
              <w:rPr>
                <w:rFonts w:ascii="Calibri" w:eastAsia="Times New Roman" w:hAnsi="Calibri" w:cs="Times New Roman"/>
                <w:b/>
                <w:bCs/>
                <w:color w:val="000000"/>
                <w:sz w:val="18"/>
                <w:szCs w:val="20"/>
                <w:lang w:eastAsia="tr-TR"/>
              </w:rPr>
            </w:pPr>
            <w:r w:rsidRPr="005430E0">
              <w:rPr>
                <w:rFonts w:ascii="Calibri" w:eastAsia="Times New Roman" w:hAnsi="Calibri" w:cs="Times New Roman"/>
                <w:b/>
                <w:bCs/>
                <w:color w:val="000000"/>
                <w:sz w:val="18"/>
                <w:szCs w:val="20"/>
                <w:lang w:eastAsia="tr-TR"/>
              </w:rPr>
              <w:t>2.Dönem</w:t>
            </w:r>
          </w:p>
        </w:tc>
        <w:tc>
          <w:tcPr>
            <w:tcW w:w="345" w:type="pct"/>
            <w:tcBorders>
              <w:top w:val="nil"/>
              <w:left w:val="nil"/>
              <w:bottom w:val="single" w:sz="4" w:space="0" w:color="auto"/>
              <w:right w:val="single" w:sz="4" w:space="0" w:color="auto"/>
            </w:tcBorders>
            <w:shd w:val="clear" w:color="000000" w:fill="DAEEF3"/>
            <w:vAlign w:val="center"/>
            <w:hideMark/>
          </w:tcPr>
          <w:p w:rsidR="00425AAF" w:rsidRPr="005430E0" w:rsidRDefault="00425AAF" w:rsidP="00F124E9">
            <w:pPr>
              <w:spacing w:after="0" w:line="240" w:lineRule="auto"/>
              <w:jc w:val="center"/>
              <w:rPr>
                <w:rFonts w:ascii="Calibri" w:eastAsia="Times New Roman" w:hAnsi="Calibri" w:cs="Times New Roman"/>
                <w:b/>
                <w:bCs/>
                <w:color w:val="000000"/>
                <w:sz w:val="18"/>
                <w:szCs w:val="20"/>
                <w:lang w:eastAsia="tr-TR"/>
              </w:rPr>
            </w:pPr>
            <w:r w:rsidRPr="005430E0">
              <w:rPr>
                <w:rFonts w:ascii="Calibri" w:eastAsia="Times New Roman" w:hAnsi="Calibri" w:cs="Times New Roman"/>
                <w:b/>
                <w:bCs/>
                <w:color w:val="000000"/>
                <w:sz w:val="18"/>
                <w:szCs w:val="20"/>
                <w:lang w:eastAsia="tr-TR"/>
              </w:rPr>
              <w:t>Toplam</w:t>
            </w:r>
          </w:p>
        </w:tc>
      </w:tr>
      <w:tr w:rsidR="00425AAF" w:rsidRPr="005430E0" w:rsidTr="00F124E9">
        <w:trPr>
          <w:trHeight w:val="765"/>
        </w:trPr>
        <w:tc>
          <w:tcPr>
            <w:tcW w:w="1699" w:type="pct"/>
            <w:tcBorders>
              <w:top w:val="nil"/>
              <w:left w:val="single" w:sz="4" w:space="0" w:color="auto"/>
              <w:bottom w:val="single" w:sz="4" w:space="0" w:color="auto"/>
              <w:right w:val="single" w:sz="4" w:space="0" w:color="auto"/>
            </w:tcBorders>
            <w:shd w:val="clear" w:color="auto" w:fill="auto"/>
            <w:vAlign w:val="center"/>
            <w:hideMark/>
          </w:tcPr>
          <w:p w:rsidR="00425AAF" w:rsidRPr="005430E0" w:rsidRDefault="00425AAF" w:rsidP="00F124E9">
            <w:pPr>
              <w:spacing w:after="0" w:line="240" w:lineRule="auto"/>
              <w:rPr>
                <w:rFonts w:ascii="Calibri" w:eastAsia="Times New Roman" w:hAnsi="Calibri" w:cs="Times New Roman"/>
                <w:color w:val="000000"/>
                <w:sz w:val="18"/>
                <w:szCs w:val="20"/>
                <w:lang w:eastAsia="tr-TR"/>
              </w:rPr>
            </w:pPr>
            <w:r w:rsidRPr="005430E0">
              <w:rPr>
                <w:rFonts w:ascii="Calibri" w:eastAsia="Times New Roman" w:hAnsi="Calibri" w:cs="Times New Roman"/>
                <w:color w:val="000000"/>
                <w:sz w:val="18"/>
                <w:szCs w:val="20"/>
                <w:lang w:eastAsia="tr-TR"/>
              </w:rPr>
              <w:t xml:space="preserve">Hedef </w:t>
            </w:r>
            <w:proofErr w:type="gramStart"/>
            <w:r w:rsidRPr="005430E0">
              <w:rPr>
                <w:rFonts w:ascii="Calibri" w:eastAsia="Times New Roman" w:hAnsi="Calibri" w:cs="Times New Roman"/>
                <w:color w:val="000000"/>
                <w:sz w:val="18"/>
                <w:szCs w:val="20"/>
                <w:lang w:eastAsia="tr-TR"/>
              </w:rPr>
              <w:t>1.3</w:t>
            </w:r>
            <w:proofErr w:type="gramEnd"/>
            <w:r w:rsidRPr="005430E0">
              <w:rPr>
                <w:rFonts w:ascii="Calibri" w:eastAsia="Times New Roman" w:hAnsi="Calibri" w:cs="Times New Roman"/>
                <w:color w:val="000000"/>
                <w:sz w:val="18"/>
                <w:szCs w:val="20"/>
                <w:lang w:eastAsia="tr-TR"/>
              </w:rPr>
              <w:t xml:space="preserve"> Her yıl eğitim ve araştırma yapmak ve hizmet üretmek üzere en az 5 adet stratejik işbirliği kurmak</w:t>
            </w:r>
          </w:p>
        </w:tc>
        <w:tc>
          <w:tcPr>
            <w:tcW w:w="1700" w:type="pct"/>
            <w:tcBorders>
              <w:top w:val="nil"/>
              <w:left w:val="nil"/>
              <w:bottom w:val="single" w:sz="4" w:space="0" w:color="auto"/>
              <w:right w:val="single" w:sz="4" w:space="0" w:color="auto"/>
            </w:tcBorders>
            <w:shd w:val="clear" w:color="auto" w:fill="auto"/>
            <w:vAlign w:val="center"/>
            <w:hideMark/>
          </w:tcPr>
          <w:p w:rsidR="00425AAF" w:rsidRPr="005430E0" w:rsidRDefault="00425AAF" w:rsidP="00F124E9">
            <w:pPr>
              <w:spacing w:after="0" w:line="240" w:lineRule="auto"/>
              <w:rPr>
                <w:rFonts w:ascii="Calibri" w:eastAsia="Times New Roman" w:hAnsi="Calibri" w:cs="Times New Roman"/>
                <w:color w:val="000000"/>
                <w:sz w:val="18"/>
                <w:szCs w:val="20"/>
                <w:lang w:eastAsia="tr-TR"/>
              </w:rPr>
            </w:pPr>
            <w:r w:rsidRPr="005430E0">
              <w:rPr>
                <w:rFonts w:ascii="Calibri" w:eastAsia="Times New Roman" w:hAnsi="Calibri" w:cs="Times New Roman"/>
                <w:color w:val="000000"/>
                <w:sz w:val="18"/>
                <w:szCs w:val="20"/>
                <w:lang w:eastAsia="tr-TR"/>
              </w:rPr>
              <w:t>Kamu özel sivil toplum kuruluşları ile imzalanan toplam işbirliği sayısı</w:t>
            </w:r>
          </w:p>
        </w:tc>
        <w:tc>
          <w:tcPr>
            <w:tcW w:w="446" w:type="pct"/>
            <w:tcBorders>
              <w:top w:val="nil"/>
              <w:left w:val="nil"/>
              <w:bottom w:val="single" w:sz="4" w:space="0" w:color="auto"/>
              <w:right w:val="single" w:sz="4" w:space="0" w:color="auto"/>
            </w:tcBorders>
            <w:shd w:val="clear" w:color="auto" w:fill="auto"/>
            <w:vAlign w:val="bottom"/>
            <w:hideMark/>
          </w:tcPr>
          <w:p w:rsidR="00425AAF" w:rsidRPr="005430E0" w:rsidRDefault="00425AAF" w:rsidP="00F124E9">
            <w:pPr>
              <w:spacing w:after="0" w:line="240" w:lineRule="auto"/>
              <w:rPr>
                <w:rFonts w:ascii="Calibri" w:eastAsia="Times New Roman" w:hAnsi="Calibri" w:cs="Times New Roman"/>
                <w:color w:val="000000"/>
                <w:sz w:val="18"/>
                <w:szCs w:val="20"/>
                <w:lang w:eastAsia="tr-TR"/>
              </w:rPr>
            </w:pPr>
            <w:r w:rsidRPr="005430E0">
              <w:rPr>
                <w:rFonts w:ascii="Calibri" w:eastAsia="Times New Roman" w:hAnsi="Calibri" w:cs="Times New Roman"/>
                <w:color w:val="000000"/>
                <w:sz w:val="18"/>
                <w:szCs w:val="20"/>
                <w:lang w:eastAsia="tr-TR"/>
              </w:rPr>
              <w:t>Sayı</w:t>
            </w:r>
          </w:p>
        </w:tc>
        <w:tc>
          <w:tcPr>
            <w:tcW w:w="405" w:type="pct"/>
            <w:tcBorders>
              <w:top w:val="nil"/>
              <w:left w:val="nil"/>
              <w:bottom w:val="single" w:sz="4" w:space="0" w:color="auto"/>
              <w:right w:val="single" w:sz="4" w:space="0" w:color="auto"/>
            </w:tcBorders>
            <w:shd w:val="clear" w:color="auto" w:fill="auto"/>
            <w:vAlign w:val="bottom"/>
            <w:hideMark/>
          </w:tcPr>
          <w:p w:rsidR="00425AAF" w:rsidRPr="005430E0" w:rsidRDefault="00425AAF" w:rsidP="00F124E9">
            <w:pPr>
              <w:spacing w:after="0" w:line="240" w:lineRule="auto"/>
              <w:rPr>
                <w:rFonts w:ascii="Calibri" w:eastAsia="Times New Roman" w:hAnsi="Calibri" w:cs="Times New Roman"/>
                <w:color w:val="000000"/>
                <w:sz w:val="18"/>
                <w:szCs w:val="20"/>
                <w:lang w:eastAsia="tr-TR"/>
              </w:rPr>
            </w:pPr>
            <w:r w:rsidRPr="005430E0">
              <w:rPr>
                <w:rFonts w:ascii="Calibri" w:eastAsia="Times New Roman" w:hAnsi="Calibri" w:cs="Times New Roman"/>
                <w:color w:val="000000"/>
                <w:sz w:val="18"/>
                <w:szCs w:val="20"/>
                <w:lang w:eastAsia="tr-TR"/>
              </w:rPr>
              <w:t>0</w:t>
            </w:r>
          </w:p>
        </w:tc>
        <w:tc>
          <w:tcPr>
            <w:tcW w:w="405" w:type="pct"/>
            <w:tcBorders>
              <w:top w:val="nil"/>
              <w:left w:val="nil"/>
              <w:bottom w:val="single" w:sz="4" w:space="0" w:color="auto"/>
              <w:right w:val="single" w:sz="4" w:space="0" w:color="auto"/>
            </w:tcBorders>
            <w:shd w:val="clear" w:color="auto" w:fill="auto"/>
            <w:vAlign w:val="bottom"/>
            <w:hideMark/>
          </w:tcPr>
          <w:p w:rsidR="00425AAF" w:rsidRPr="005430E0" w:rsidRDefault="00425AAF" w:rsidP="00F124E9">
            <w:pPr>
              <w:spacing w:after="0" w:line="240" w:lineRule="auto"/>
              <w:rPr>
                <w:rFonts w:ascii="Calibri" w:eastAsia="Times New Roman" w:hAnsi="Calibri" w:cs="Times New Roman"/>
                <w:color w:val="000000"/>
                <w:sz w:val="18"/>
                <w:lang w:eastAsia="tr-TR"/>
              </w:rPr>
            </w:pPr>
            <w:r w:rsidRPr="005430E0">
              <w:rPr>
                <w:rFonts w:ascii="Calibri" w:eastAsia="Times New Roman" w:hAnsi="Calibri" w:cs="Times New Roman"/>
                <w:color w:val="000000"/>
                <w:sz w:val="18"/>
                <w:lang w:eastAsia="tr-TR"/>
              </w:rPr>
              <w:t> </w:t>
            </w:r>
          </w:p>
        </w:tc>
        <w:tc>
          <w:tcPr>
            <w:tcW w:w="345" w:type="pct"/>
            <w:tcBorders>
              <w:top w:val="nil"/>
              <w:left w:val="nil"/>
              <w:bottom w:val="single" w:sz="4" w:space="0" w:color="auto"/>
              <w:right w:val="single" w:sz="4" w:space="0" w:color="auto"/>
            </w:tcBorders>
            <w:shd w:val="clear" w:color="auto" w:fill="auto"/>
            <w:vAlign w:val="bottom"/>
            <w:hideMark/>
          </w:tcPr>
          <w:p w:rsidR="00425AAF" w:rsidRPr="005430E0" w:rsidRDefault="00425AAF" w:rsidP="00F124E9">
            <w:pPr>
              <w:spacing w:after="0" w:line="240" w:lineRule="auto"/>
              <w:rPr>
                <w:rFonts w:ascii="Calibri" w:eastAsia="Times New Roman" w:hAnsi="Calibri" w:cs="Times New Roman"/>
                <w:color w:val="000000"/>
                <w:sz w:val="18"/>
                <w:szCs w:val="20"/>
                <w:lang w:eastAsia="tr-TR"/>
              </w:rPr>
            </w:pPr>
            <w:r w:rsidRPr="005430E0">
              <w:rPr>
                <w:rFonts w:ascii="Calibri" w:eastAsia="Times New Roman" w:hAnsi="Calibri" w:cs="Times New Roman"/>
                <w:color w:val="000000"/>
                <w:sz w:val="18"/>
                <w:szCs w:val="20"/>
                <w:lang w:eastAsia="tr-TR"/>
              </w:rPr>
              <w:t>0</w:t>
            </w:r>
          </w:p>
        </w:tc>
      </w:tr>
      <w:tr w:rsidR="00425AAF" w:rsidRPr="005430E0" w:rsidTr="00F124E9">
        <w:trPr>
          <w:trHeight w:val="765"/>
        </w:trPr>
        <w:tc>
          <w:tcPr>
            <w:tcW w:w="1699" w:type="pct"/>
            <w:tcBorders>
              <w:top w:val="nil"/>
              <w:left w:val="single" w:sz="4" w:space="0" w:color="auto"/>
              <w:bottom w:val="single" w:sz="4" w:space="0" w:color="auto"/>
              <w:right w:val="single" w:sz="4" w:space="0" w:color="auto"/>
            </w:tcBorders>
            <w:shd w:val="clear" w:color="auto" w:fill="auto"/>
            <w:vAlign w:val="center"/>
            <w:hideMark/>
          </w:tcPr>
          <w:p w:rsidR="00425AAF" w:rsidRPr="005430E0" w:rsidRDefault="00425AAF" w:rsidP="00F124E9">
            <w:pPr>
              <w:spacing w:after="0" w:line="240" w:lineRule="auto"/>
              <w:rPr>
                <w:rFonts w:ascii="Calibri" w:eastAsia="Times New Roman" w:hAnsi="Calibri" w:cs="Times New Roman"/>
                <w:color w:val="000000"/>
                <w:sz w:val="18"/>
                <w:szCs w:val="20"/>
                <w:lang w:eastAsia="tr-TR"/>
              </w:rPr>
            </w:pPr>
            <w:r w:rsidRPr="005430E0">
              <w:rPr>
                <w:rFonts w:ascii="Calibri" w:eastAsia="Times New Roman" w:hAnsi="Calibri" w:cs="Times New Roman"/>
                <w:color w:val="000000"/>
                <w:sz w:val="18"/>
                <w:szCs w:val="20"/>
                <w:lang w:eastAsia="tr-TR"/>
              </w:rPr>
              <w:t xml:space="preserve">Hedef </w:t>
            </w:r>
            <w:proofErr w:type="gramStart"/>
            <w:r w:rsidRPr="005430E0">
              <w:rPr>
                <w:rFonts w:ascii="Calibri" w:eastAsia="Times New Roman" w:hAnsi="Calibri" w:cs="Times New Roman"/>
                <w:color w:val="000000"/>
                <w:sz w:val="18"/>
                <w:szCs w:val="20"/>
                <w:lang w:eastAsia="tr-TR"/>
              </w:rPr>
              <w:t>1.3</w:t>
            </w:r>
            <w:proofErr w:type="gramEnd"/>
            <w:r w:rsidRPr="005430E0">
              <w:rPr>
                <w:rFonts w:ascii="Calibri" w:eastAsia="Times New Roman" w:hAnsi="Calibri" w:cs="Times New Roman"/>
                <w:color w:val="000000"/>
                <w:sz w:val="18"/>
                <w:szCs w:val="20"/>
                <w:lang w:eastAsia="tr-TR"/>
              </w:rPr>
              <w:t xml:space="preserve"> Her yıl eğitim ve araştırma yapmak ve hizmet üretmek üzere en az 5 adet stratejik işbirliği kurmak</w:t>
            </w:r>
          </w:p>
        </w:tc>
        <w:tc>
          <w:tcPr>
            <w:tcW w:w="1700" w:type="pct"/>
            <w:tcBorders>
              <w:top w:val="nil"/>
              <w:left w:val="nil"/>
              <w:bottom w:val="single" w:sz="4" w:space="0" w:color="auto"/>
              <w:right w:val="single" w:sz="4" w:space="0" w:color="auto"/>
            </w:tcBorders>
            <w:shd w:val="clear" w:color="auto" w:fill="auto"/>
            <w:vAlign w:val="center"/>
            <w:hideMark/>
          </w:tcPr>
          <w:p w:rsidR="00425AAF" w:rsidRPr="005430E0" w:rsidRDefault="00425AAF" w:rsidP="00F124E9">
            <w:pPr>
              <w:spacing w:after="0" w:line="240" w:lineRule="auto"/>
              <w:rPr>
                <w:rFonts w:ascii="Calibri" w:eastAsia="Times New Roman" w:hAnsi="Calibri" w:cs="Times New Roman"/>
                <w:color w:val="000000"/>
                <w:sz w:val="18"/>
                <w:szCs w:val="20"/>
                <w:lang w:eastAsia="tr-TR"/>
              </w:rPr>
            </w:pPr>
            <w:r w:rsidRPr="005430E0">
              <w:rPr>
                <w:rFonts w:ascii="Calibri" w:eastAsia="Times New Roman" w:hAnsi="Calibri" w:cs="Times New Roman"/>
                <w:color w:val="000000"/>
                <w:sz w:val="18"/>
                <w:szCs w:val="20"/>
                <w:lang w:eastAsia="tr-TR"/>
              </w:rPr>
              <w:t>Kamu-özel-sivil toplum kuruluşları ile birlikte yapılan faaliyet sayıları</w:t>
            </w:r>
          </w:p>
        </w:tc>
        <w:tc>
          <w:tcPr>
            <w:tcW w:w="446" w:type="pct"/>
            <w:tcBorders>
              <w:top w:val="nil"/>
              <w:left w:val="nil"/>
              <w:bottom w:val="single" w:sz="4" w:space="0" w:color="auto"/>
              <w:right w:val="single" w:sz="4" w:space="0" w:color="auto"/>
            </w:tcBorders>
            <w:shd w:val="clear" w:color="auto" w:fill="auto"/>
            <w:vAlign w:val="bottom"/>
            <w:hideMark/>
          </w:tcPr>
          <w:p w:rsidR="00425AAF" w:rsidRPr="005430E0" w:rsidRDefault="00425AAF" w:rsidP="00F124E9">
            <w:pPr>
              <w:spacing w:after="0" w:line="240" w:lineRule="auto"/>
              <w:rPr>
                <w:rFonts w:ascii="Calibri" w:eastAsia="Times New Roman" w:hAnsi="Calibri" w:cs="Times New Roman"/>
                <w:color w:val="000000"/>
                <w:sz w:val="18"/>
                <w:szCs w:val="20"/>
                <w:lang w:eastAsia="tr-TR"/>
              </w:rPr>
            </w:pPr>
            <w:r w:rsidRPr="005430E0">
              <w:rPr>
                <w:rFonts w:ascii="Calibri" w:eastAsia="Times New Roman" w:hAnsi="Calibri" w:cs="Times New Roman"/>
                <w:color w:val="000000"/>
                <w:sz w:val="18"/>
                <w:szCs w:val="20"/>
                <w:lang w:eastAsia="tr-TR"/>
              </w:rPr>
              <w:t>Sayı</w:t>
            </w:r>
          </w:p>
        </w:tc>
        <w:tc>
          <w:tcPr>
            <w:tcW w:w="405" w:type="pct"/>
            <w:tcBorders>
              <w:top w:val="nil"/>
              <w:left w:val="nil"/>
              <w:bottom w:val="single" w:sz="4" w:space="0" w:color="auto"/>
              <w:right w:val="single" w:sz="4" w:space="0" w:color="auto"/>
            </w:tcBorders>
            <w:shd w:val="clear" w:color="auto" w:fill="auto"/>
            <w:vAlign w:val="bottom"/>
            <w:hideMark/>
          </w:tcPr>
          <w:p w:rsidR="00425AAF" w:rsidRPr="005430E0" w:rsidRDefault="00425AAF" w:rsidP="00F124E9">
            <w:pPr>
              <w:spacing w:after="0" w:line="240" w:lineRule="auto"/>
              <w:rPr>
                <w:rFonts w:ascii="Calibri" w:eastAsia="Times New Roman" w:hAnsi="Calibri" w:cs="Times New Roman"/>
                <w:color w:val="000000"/>
                <w:sz w:val="18"/>
                <w:szCs w:val="20"/>
                <w:lang w:eastAsia="tr-TR"/>
              </w:rPr>
            </w:pPr>
            <w:r>
              <w:rPr>
                <w:rFonts w:ascii="Calibri" w:eastAsia="Times New Roman" w:hAnsi="Calibri" w:cs="Times New Roman"/>
                <w:color w:val="000000"/>
                <w:sz w:val="18"/>
                <w:szCs w:val="20"/>
                <w:lang w:eastAsia="tr-TR"/>
              </w:rPr>
              <w:t>1</w:t>
            </w:r>
          </w:p>
        </w:tc>
        <w:tc>
          <w:tcPr>
            <w:tcW w:w="405" w:type="pct"/>
            <w:tcBorders>
              <w:top w:val="nil"/>
              <w:left w:val="nil"/>
              <w:bottom w:val="single" w:sz="4" w:space="0" w:color="auto"/>
              <w:right w:val="single" w:sz="4" w:space="0" w:color="auto"/>
            </w:tcBorders>
            <w:shd w:val="clear" w:color="auto" w:fill="auto"/>
            <w:vAlign w:val="bottom"/>
            <w:hideMark/>
          </w:tcPr>
          <w:p w:rsidR="00425AAF" w:rsidRPr="005430E0" w:rsidRDefault="00425AAF" w:rsidP="00F124E9">
            <w:pPr>
              <w:spacing w:after="0" w:line="240" w:lineRule="auto"/>
              <w:rPr>
                <w:rFonts w:ascii="Calibri" w:eastAsia="Times New Roman" w:hAnsi="Calibri" w:cs="Times New Roman"/>
                <w:color w:val="000000"/>
                <w:sz w:val="18"/>
                <w:lang w:eastAsia="tr-TR"/>
              </w:rPr>
            </w:pPr>
            <w:r w:rsidRPr="005430E0">
              <w:rPr>
                <w:rFonts w:ascii="Calibri" w:eastAsia="Times New Roman" w:hAnsi="Calibri" w:cs="Times New Roman"/>
                <w:color w:val="000000"/>
                <w:sz w:val="18"/>
                <w:lang w:eastAsia="tr-TR"/>
              </w:rPr>
              <w:t> </w:t>
            </w:r>
            <w:r>
              <w:rPr>
                <w:rFonts w:ascii="Calibri" w:eastAsia="Times New Roman" w:hAnsi="Calibri" w:cs="Times New Roman"/>
                <w:color w:val="000000"/>
                <w:sz w:val="18"/>
                <w:lang w:eastAsia="tr-TR"/>
              </w:rPr>
              <w:t>1</w:t>
            </w:r>
          </w:p>
        </w:tc>
        <w:tc>
          <w:tcPr>
            <w:tcW w:w="345" w:type="pct"/>
            <w:tcBorders>
              <w:top w:val="nil"/>
              <w:left w:val="nil"/>
              <w:bottom w:val="single" w:sz="4" w:space="0" w:color="auto"/>
              <w:right w:val="single" w:sz="4" w:space="0" w:color="auto"/>
            </w:tcBorders>
            <w:shd w:val="clear" w:color="auto" w:fill="auto"/>
            <w:vAlign w:val="bottom"/>
            <w:hideMark/>
          </w:tcPr>
          <w:p w:rsidR="00425AAF" w:rsidRPr="005430E0" w:rsidRDefault="00425AAF" w:rsidP="00F124E9">
            <w:pPr>
              <w:spacing w:after="0" w:line="240" w:lineRule="auto"/>
              <w:rPr>
                <w:rFonts w:ascii="Calibri" w:eastAsia="Times New Roman" w:hAnsi="Calibri" w:cs="Times New Roman"/>
                <w:color w:val="000000"/>
                <w:sz w:val="18"/>
                <w:szCs w:val="20"/>
                <w:lang w:eastAsia="tr-TR"/>
              </w:rPr>
            </w:pPr>
            <w:r>
              <w:rPr>
                <w:rFonts w:ascii="Calibri" w:eastAsia="Times New Roman" w:hAnsi="Calibri" w:cs="Times New Roman"/>
                <w:color w:val="000000"/>
                <w:sz w:val="18"/>
                <w:szCs w:val="20"/>
                <w:lang w:eastAsia="tr-TR"/>
              </w:rPr>
              <w:t>2</w:t>
            </w:r>
          </w:p>
        </w:tc>
      </w:tr>
    </w:tbl>
    <w:p w:rsidR="00425AAF" w:rsidRDefault="00425AAF" w:rsidP="00425AAF">
      <w:pPr>
        <w:ind w:left="708" w:firstLine="708"/>
        <w:jc w:val="both"/>
        <w:rPr>
          <w:b/>
          <w:color w:val="FF0000"/>
          <w:u w:val="single"/>
        </w:rPr>
      </w:pPr>
      <w:r>
        <w:rPr>
          <w:b/>
          <w:color w:val="365F91" w:themeColor="accent1" w:themeShade="BF"/>
        </w:rPr>
        <w:t>Yıllık Gösterge Sonuçları Tablosu</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3"/>
        <w:gridCol w:w="2995"/>
        <w:gridCol w:w="733"/>
        <w:gridCol w:w="2301"/>
      </w:tblGrid>
      <w:tr w:rsidR="00425AAF" w:rsidRPr="005430E0" w:rsidTr="00F124E9">
        <w:trPr>
          <w:trHeight w:val="554"/>
        </w:trPr>
        <w:tc>
          <w:tcPr>
            <w:tcW w:w="1659" w:type="pct"/>
            <w:shd w:val="clear" w:color="000000" w:fill="DAEEF3"/>
            <w:vAlign w:val="center"/>
            <w:hideMark/>
          </w:tcPr>
          <w:p w:rsidR="00425AAF" w:rsidRPr="005430E0" w:rsidRDefault="00425AAF" w:rsidP="00F124E9">
            <w:pPr>
              <w:spacing w:after="0" w:line="240" w:lineRule="auto"/>
              <w:jc w:val="center"/>
              <w:rPr>
                <w:rFonts w:ascii="Calibri" w:eastAsia="Times New Roman" w:hAnsi="Calibri" w:cs="Times New Roman"/>
                <w:b/>
                <w:bCs/>
                <w:color w:val="000000"/>
                <w:sz w:val="18"/>
                <w:szCs w:val="20"/>
                <w:lang w:eastAsia="tr-TR"/>
              </w:rPr>
            </w:pPr>
            <w:r w:rsidRPr="005430E0">
              <w:rPr>
                <w:rFonts w:ascii="Calibri" w:eastAsia="Times New Roman" w:hAnsi="Calibri" w:cs="Times New Roman"/>
                <w:b/>
                <w:bCs/>
                <w:color w:val="000000"/>
                <w:sz w:val="18"/>
                <w:szCs w:val="20"/>
                <w:lang w:eastAsia="tr-TR"/>
              </w:rPr>
              <w:t>Hedef</w:t>
            </w:r>
          </w:p>
        </w:tc>
        <w:tc>
          <w:tcPr>
            <w:tcW w:w="1660" w:type="pct"/>
            <w:shd w:val="clear" w:color="000000" w:fill="DAEEF3"/>
            <w:vAlign w:val="center"/>
            <w:hideMark/>
          </w:tcPr>
          <w:p w:rsidR="00425AAF" w:rsidRPr="005430E0" w:rsidRDefault="00425AAF" w:rsidP="00F124E9">
            <w:pPr>
              <w:spacing w:after="0" w:line="240" w:lineRule="auto"/>
              <w:jc w:val="center"/>
              <w:rPr>
                <w:rFonts w:ascii="Calibri" w:eastAsia="Times New Roman" w:hAnsi="Calibri" w:cs="Times New Roman"/>
                <w:b/>
                <w:bCs/>
                <w:color w:val="000000"/>
                <w:sz w:val="18"/>
                <w:szCs w:val="20"/>
                <w:lang w:eastAsia="tr-TR"/>
              </w:rPr>
            </w:pPr>
            <w:r w:rsidRPr="005430E0">
              <w:rPr>
                <w:rFonts w:ascii="Calibri" w:eastAsia="Times New Roman" w:hAnsi="Calibri" w:cs="Times New Roman"/>
                <w:b/>
                <w:bCs/>
                <w:color w:val="000000"/>
                <w:sz w:val="18"/>
                <w:szCs w:val="20"/>
                <w:lang w:eastAsia="tr-TR"/>
              </w:rPr>
              <w:t>Gösterge Adı</w:t>
            </w:r>
          </w:p>
        </w:tc>
        <w:tc>
          <w:tcPr>
            <w:tcW w:w="406" w:type="pct"/>
            <w:shd w:val="clear" w:color="000000" w:fill="DAEEF3"/>
            <w:vAlign w:val="center"/>
            <w:hideMark/>
          </w:tcPr>
          <w:p w:rsidR="00425AAF" w:rsidRPr="005430E0" w:rsidRDefault="00425AAF" w:rsidP="00F124E9">
            <w:pPr>
              <w:spacing w:after="0" w:line="240" w:lineRule="auto"/>
              <w:jc w:val="center"/>
              <w:rPr>
                <w:rFonts w:ascii="Calibri" w:eastAsia="Times New Roman" w:hAnsi="Calibri" w:cs="Times New Roman"/>
                <w:b/>
                <w:bCs/>
                <w:color w:val="000000"/>
                <w:sz w:val="18"/>
                <w:szCs w:val="20"/>
                <w:lang w:eastAsia="tr-TR"/>
              </w:rPr>
            </w:pPr>
            <w:r w:rsidRPr="005430E0">
              <w:rPr>
                <w:rFonts w:ascii="Calibri" w:eastAsia="Times New Roman" w:hAnsi="Calibri" w:cs="Times New Roman"/>
                <w:b/>
                <w:bCs/>
                <w:color w:val="000000"/>
                <w:sz w:val="18"/>
                <w:szCs w:val="20"/>
                <w:lang w:eastAsia="tr-TR"/>
              </w:rPr>
              <w:t>Ölçü Birimi</w:t>
            </w:r>
          </w:p>
        </w:tc>
        <w:tc>
          <w:tcPr>
            <w:tcW w:w="1275" w:type="pct"/>
            <w:shd w:val="clear" w:color="000000" w:fill="DAEEF3"/>
            <w:vAlign w:val="center"/>
            <w:hideMark/>
          </w:tcPr>
          <w:p w:rsidR="00425AAF" w:rsidRPr="005430E0" w:rsidRDefault="00425AAF" w:rsidP="00F124E9">
            <w:pPr>
              <w:spacing w:after="0" w:line="240" w:lineRule="auto"/>
              <w:jc w:val="center"/>
              <w:rPr>
                <w:rFonts w:ascii="Calibri" w:eastAsia="Times New Roman" w:hAnsi="Calibri" w:cs="Times New Roman"/>
                <w:b/>
                <w:bCs/>
                <w:color w:val="000000"/>
                <w:sz w:val="18"/>
                <w:szCs w:val="20"/>
                <w:lang w:eastAsia="tr-TR"/>
              </w:rPr>
            </w:pPr>
            <w:r w:rsidRPr="005430E0">
              <w:rPr>
                <w:rFonts w:ascii="Calibri" w:eastAsia="Times New Roman" w:hAnsi="Calibri" w:cs="Times New Roman"/>
                <w:b/>
                <w:bCs/>
                <w:color w:val="000000"/>
                <w:sz w:val="18"/>
                <w:szCs w:val="20"/>
                <w:lang w:eastAsia="tr-TR"/>
              </w:rPr>
              <w:t>2015 Yılı Gerçekleşme</w:t>
            </w:r>
          </w:p>
          <w:p w:rsidR="00425AAF" w:rsidRPr="005430E0" w:rsidRDefault="00425AAF" w:rsidP="00F124E9">
            <w:pPr>
              <w:spacing w:after="0" w:line="240" w:lineRule="auto"/>
              <w:jc w:val="center"/>
              <w:rPr>
                <w:rFonts w:ascii="Calibri" w:eastAsia="Times New Roman" w:hAnsi="Calibri" w:cs="Times New Roman"/>
                <w:b/>
                <w:bCs/>
                <w:color w:val="000000"/>
                <w:sz w:val="18"/>
                <w:szCs w:val="20"/>
                <w:lang w:eastAsia="tr-TR"/>
              </w:rPr>
            </w:pPr>
          </w:p>
        </w:tc>
      </w:tr>
      <w:tr w:rsidR="00425AAF" w:rsidRPr="005430E0" w:rsidTr="00F124E9">
        <w:trPr>
          <w:trHeight w:val="750"/>
        </w:trPr>
        <w:tc>
          <w:tcPr>
            <w:tcW w:w="1659" w:type="pct"/>
            <w:shd w:val="clear" w:color="auto" w:fill="auto"/>
            <w:vAlign w:val="center"/>
            <w:hideMark/>
          </w:tcPr>
          <w:p w:rsidR="00425AAF" w:rsidRPr="005430E0" w:rsidRDefault="00425AAF" w:rsidP="00F124E9">
            <w:pPr>
              <w:spacing w:after="0" w:line="240" w:lineRule="auto"/>
              <w:rPr>
                <w:rFonts w:ascii="Calibri" w:eastAsia="Times New Roman" w:hAnsi="Calibri" w:cs="Times New Roman"/>
                <w:color w:val="000000"/>
                <w:sz w:val="18"/>
                <w:szCs w:val="20"/>
                <w:lang w:eastAsia="tr-TR"/>
              </w:rPr>
            </w:pPr>
            <w:r w:rsidRPr="005430E0">
              <w:rPr>
                <w:rFonts w:ascii="Calibri" w:eastAsia="Times New Roman" w:hAnsi="Calibri" w:cs="Times New Roman"/>
                <w:color w:val="000000"/>
                <w:sz w:val="18"/>
                <w:szCs w:val="20"/>
                <w:lang w:eastAsia="tr-TR"/>
              </w:rPr>
              <w:t xml:space="preserve">Hedef </w:t>
            </w:r>
            <w:proofErr w:type="gramStart"/>
            <w:r w:rsidRPr="005430E0">
              <w:rPr>
                <w:rFonts w:ascii="Calibri" w:eastAsia="Times New Roman" w:hAnsi="Calibri" w:cs="Times New Roman"/>
                <w:color w:val="000000"/>
                <w:sz w:val="18"/>
                <w:szCs w:val="20"/>
                <w:lang w:eastAsia="tr-TR"/>
              </w:rPr>
              <w:t>1.3</w:t>
            </w:r>
            <w:proofErr w:type="gramEnd"/>
            <w:r w:rsidRPr="005430E0">
              <w:rPr>
                <w:rFonts w:ascii="Calibri" w:eastAsia="Times New Roman" w:hAnsi="Calibri" w:cs="Times New Roman"/>
                <w:color w:val="000000"/>
                <w:sz w:val="18"/>
                <w:szCs w:val="20"/>
                <w:lang w:eastAsia="tr-TR"/>
              </w:rPr>
              <w:t xml:space="preserve"> Her yıl eğitim ve araştırma yapmak ve hizmet üretmek üzere en az 5 adet stratejik işbirliği kurmak</w:t>
            </w:r>
          </w:p>
        </w:tc>
        <w:tc>
          <w:tcPr>
            <w:tcW w:w="1660" w:type="pct"/>
            <w:shd w:val="clear" w:color="auto" w:fill="auto"/>
            <w:vAlign w:val="center"/>
            <w:hideMark/>
          </w:tcPr>
          <w:p w:rsidR="00425AAF" w:rsidRPr="005430E0" w:rsidRDefault="00425AAF" w:rsidP="00F124E9">
            <w:pPr>
              <w:spacing w:after="0" w:line="240" w:lineRule="auto"/>
              <w:rPr>
                <w:rFonts w:ascii="Calibri" w:eastAsia="Times New Roman" w:hAnsi="Calibri" w:cs="Times New Roman"/>
                <w:color w:val="000000"/>
                <w:sz w:val="18"/>
                <w:szCs w:val="20"/>
                <w:lang w:eastAsia="tr-TR"/>
              </w:rPr>
            </w:pPr>
            <w:r w:rsidRPr="005430E0">
              <w:rPr>
                <w:rFonts w:ascii="Calibri" w:eastAsia="Times New Roman" w:hAnsi="Calibri" w:cs="Times New Roman"/>
                <w:color w:val="000000"/>
                <w:sz w:val="18"/>
                <w:szCs w:val="20"/>
                <w:lang w:eastAsia="tr-TR"/>
              </w:rPr>
              <w:t>Kamu özel sivil toplum kuruluşları ile imzalanan toplam işbirliği sayısı</w:t>
            </w:r>
          </w:p>
        </w:tc>
        <w:tc>
          <w:tcPr>
            <w:tcW w:w="406" w:type="pct"/>
            <w:shd w:val="clear" w:color="auto" w:fill="auto"/>
            <w:vAlign w:val="bottom"/>
          </w:tcPr>
          <w:p w:rsidR="00425AAF" w:rsidRPr="005430E0" w:rsidRDefault="00425AAF" w:rsidP="00F124E9">
            <w:pPr>
              <w:spacing w:after="0" w:line="240" w:lineRule="auto"/>
              <w:rPr>
                <w:rFonts w:ascii="Calibri" w:eastAsia="Times New Roman" w:hAnsi="Calibri" w:cs="Times New Roman"/>
                <w:color w:val="000000"/>
                <w:sz w:val="18"/>
                <w:szCs w:val="20"/>
                <w:lang w:eastAsia="tr-TR"/>
              </w:rPr>
            </w:pPr>
            <w:r>
              <w:rPr>
                <w:rFonts w:ascii="Calibri" w:eastAsia="Times New Roman" w:hAnsi="Calibri" w:cs="Times New Roman"/>
                <w:color w:val="000000"/>
                <w:sz w:val="18"/>
                <w:szCs w:val="20"/>
                <w:lang w:eastAsia="tr-TR"/>
              </w:rPr>
              <w:t>Adet</w:t>
            </w:r>
          </w:p>
        </w:tc>
        <w:tc>
          <w:tcPr>
            <w:tcW w:w="1275" w:type="pct"/>
            <w:shd w:val="clear" w:color="auto" w:fill="auto"/>
            <w:vAlign w:val="bottom"/>
          </w:tcPr>
          <w:p w:rsidR="00425AAF" w:rsidRPr="005430E0" w:rsidRDefault="00425AAF" w:rsidP="00F124E9">
            <w:pPr>
              <w:spacing w:after="0" w:line="240" w:lineRule="auto"/>
              <w:jc w:val="center"/>
              <w:rPr>
                <w:rFonts w:ascii="Calibri" w:eastAsia="Times New Roman" w:hAnsi="Calibri" w:cs="Times New Roman"/>
                <w:color w:val="000000"/>
                <w:sz w:val="18"/>
                <w:szCs w:val="20"/>
                <w:lang w:eastAsia="tr-TR"/>
              </w:rPr>
            </w:pPr>
            <w:r>
              <w:rPr>
                <w:rFonts w:ascii="Calibri" w:eastAsia="Times New Roman" w:hAnsi="Calibri" w:cs="Times New Roman"/>
                <w:color w:val="000000"/>
                <w:sz w:val="18"/>
                <w:szCs w:val="20"/>
                <w:lang w:eastAsia="tr-TR"/>
              </w:rPr>
              <w:t>2</w:t>
            </w:r>
          </w:p>
        </w:tc>
      </w:tr>
    </w:tbl>
    <w:p w:rsidR="000864D5" w:rsidRDefault="000864D5" w:rsidP="00FF3E98">
      <w:pPr>
        <w:jc w:val="both"/>
        <w:rPr>
          <w:b/>
          <w:color w:val="365F91" w:themeColor="accent1" w:themeShade="BF"/>
        </w:rPr>
      </w:pPr>
    </w:p>
    <w:p w:rsidR="00BC746F" w:rsidRPr="00911AAC" w:rsidRDefault="00BC746F" w:rsidP="00BC746F">
      <w:pPr>
        <w:pStyle w:val="ListeParagraf"/>
        <w:numPr>
          <w:ilvl w:val="0"/>
          <w:numId w:val="1"/>
        </w:numPr>
        <w:rPr>
          <w:rFonts w:ascii="Times New Roman" w:hAnsi="Times New Roman" w:cs="Times New Roman"/>
          <w:b/>
          <w:color w:val="365F91" w:themeColor="accent1" w:themeShade="BF"/>
          <w:sz w:val="24"/>
        </w:rPr>
      </w:pPr>
      <w:r w:rsidRPr="00911AAC">
        <w:rPr>
          <w:rFonts w:ascii="Times New Roman" w:hAnsi="Times New Roman" w:cs="Times New Roman"/>
          <w:b/>
          <w:color w:val="365F91" w:themeColor="accent1" w:themeShade="BF"/>
          <w:sz w:val="24"/>
        </w:rPr>
        <w:t>KURUMSAL KABİLİYET VE KAPASİTENİN DEĞERLENDİRİLMESİ</w:t>
      </w:r>
    </w:p>
    <w:p w:rsidR="007A0DF3" w:rsidRPr="00E948CC" w:rsidRDefault="007A0DF3" w:rsidP="007A0DF3">
      <w:pPr>
        <w:pStyle w:val="ListeParagraf"/>
        <w:rPr>
          <w:b/>
          <w:color w:val="365F91" w:themeColor="accent1" w:themeShade="BF"/>
        </w:rPr>
      </w:pPr>
    </w:p>
    <w:p w:rsidR="00C44B83" w:rsidRPr="00911AAC" w:rsidRDefault="00C44B83" w:rsidP="00C44B83">
      <w:pPr>
        <w:pStyle w:val="ListeParagraf"/>
        <w:numPr>
          <w:ilvl w:val="0"/>
          <w:numId w:val="8"/>
        </w:numPr>
        <w:rPr>
          <w:rFonts w:ascii="Times New Roman" w:hAnsi="Times New Roman" w:cs="Times New Roman"/>
          <w:b/>
          <w:color w:val="365F91"/>
          <w:sz w:val="24"/>
        </w:rPr>
      </w:pPr>
      <w:r w:rsidRPr="00911AAC">
        <w:rPr>
          <w:rFonts w:ascii="Times New Roman" w:hAnsi="Times New Roman" w:cs="Times New Roman"/>
          <w:b/>
          <w:color w:val="365F91"/>
          <w:sz w:val="24"/>
        </w:rPr>
        <w:t>Güçlü Yönler</w:t>
      </w:r>
    </w:p>
    <w:p w:rsidR="00C44B83" w:rsidRPr="00911AAC" w:rsidRDefault="00C44B83" w:rsidP="00C44B83">
      <w:pPr>
        <w:pStyle w:val="ListeParagraf"/>
        <w:numPr>
          <w:ilvl w:val="0"/>
          <w:numId w:val="15"/>
        </w:numPr>
        <w:spacing w:before="120" w:after="0" w:line="240" w:lineRule="auto"/>
        <w:ind w:left="1418"/>
        <w:rPr>
          <w:rFonts w:ascii="Times New Roman" w:hAnsi="Times New Roman" w:cs="Times New Roman"/>
          <w:color w:val="000000"/>
          <w:sz w:val="24"/>
        </w:rPr>
      </w:pPr>
      <w:r w:rsidRPr="00911AAC">
        <w:rPr>
          <w:rFonts w:ascii="Times New Roman" w:hAnsi="Times New Roman" w:cs="Times New Roman"/>
          <w:color w:val="000000"/>
          <w:sz w:val="24"/>
        </w:rPr>
        <w:t>Farklı anabilim dallarından öğretim elemanlarının bulunması</w:t>
      </w:r>
    </w:p>
    <w:p w:rsidR="00C44B83" w:rsidRPr="00911AAC" w:rsidRDefault="00C44B83" w:rsidP="00C44B83">
      <w:pPr>
        <w:pStyle w:val="ListeParagraf"/>
        <w:numPr>
          <w:ilvl w:val="0"/>
          <w:numId w:val="15"/>
        </w:numPr>
        <w:spacing w:before="120" w:after="0" w:line="240" w:lineRule="auto"/>
        <w:ind w:left="1418"/>
        <w:rPr>
          <w:rFonts w:ascii="Times New Roman" w:hAnsi="Times New Roman" w:cs="Times New Roman"/>
          <w:color w:val="000000"/>
          <w:sz w:val="24"/>
        </w:rPr>
      </w:pPr>
      <w:r w:rsidRPr="00911AAC">
        <w:rPr>
          <w:rFonts w:ascii="Times New Roman" w:hAnsi="Times New Roman" w:cs="Times New Roman"/>
          <w:color w:val="000000"/>
          <w:sz w:val="24"/>
        </w:rPr>
        <w:t>Coğrafi konumun büyük şehirlere yakın olması</w:t>
      </w:r>
    </w:p>
    <w:p w:rsidR="00C44B83" w:rsidRPr="00911AAC" w:rsidRDefault="00C44B83" w:rsidP="00C44B83">
      <w:pPr>
        <w:pStyle w:val="ListeParagraf"/>
        <w:numPr>
          <w:ilvl w:val="0"/>
          <w:numId w:val="15"/>
        </w:numPr>
        <w:spacing w:before="120" w:after="0" w:line="240" w:lineRule="auto"/>
        <w:ind w:left="1418"/>
        <w:rPr>
          <w:rFonts w:ascii="Times New Roman" w:hAnsi="Times New Roman" w:cs="Times New Roman"/>
          <w:color w:val="000000"/>
          <w:sz w:val="24"/>
        </w:rPr>
      </w:pPr>
      <w:proofErr w:type="gramStart"/>
      <w:r w:rsidRPr="00911AAC">
        <w:rPr>
          <w:rFonts w:ascii="Times New Roman" w:hAnsi="Times New Roman" w:cs="Times New Roman"/>
          <w:color w:val="000000"/>
          <w:sz w:val="24"/>
        </w:rPr>
        <w:t>Turizm ve sanayi bölgelerine yakınlık.</w:t>
      </w:r>
      <w:proofErr w:type="gramEnd"/>
    </w:p>
    <w:p w:rsidR="00C44B83" w:rsidRPr="00911AAC" w:rsidRDefault="00C44B83" w:rsidP="00C44B83">
      <w:pPr>
        <w:pStyle w:val="ListeParagraf"/>
        <w:numPr>
          <w:ilvl w:val="0"/>
          <w:numId w:val="15"/>
        </w:numPr>
        <w:spacing w:before="120" w:after="0" w:line="240" w:lineRule="auto"/>
        <w:ind w:left="1418"/>
        <w:rPr>
          <w:rFonts w:ascii="Times New Roman" w:hAnsi="Times New Roman" w:cs="Times New Roman"/>
          <w:color w:val="000000"/>
          <w:sz w:val="24"/>
        </w:rPr>
      </w:pPr>
      <w:r w:rsidRPr="00911AAC">
        <w:rPr>
          <w:rFonts w:ascii="Times New Roman" w:hAnsi="Times New Roman" w:cs="Times New Roman"/>
          <w:color w:val="000000"/>
          <w:sz w:val="24"/>
        </w:rPr>
        <w:t>Öğretim elemanlarının özverili çalışması</w:t>
      </w:r>
    </w:p>
    <w:p w:rsidR="00C44B83" w:rsidRPr="00911AAC" w:rsidRDefault="00C44B83" w:rsidP="00C44B83">
      <w:pPr>
        <w:pStyle w:val="ListeParagraf"/>
        <w:numPr>
          <w:ilvl w:val="0"/>
          <w:numId w:val="15"/>
        </w:numPr>
        <w:spacing w:before="120" w:after="0" w:line="240" w:lineRule="auto"/>
        <w:ind w:left="1418"/>
        <w:rPr>
          <w:rFonts w:ascii="Times New Roman" w:hAnsi="Times New Roman" w:cs="Times New Roman"/>
          <w:color w:val="000000"/>
          <w:sz w:val="24"/>
        </w:rPr>
      </w:pPr>
      <w:proofErr w:type="gramStart"/>
      <w:r w:rsidRPr="00911AAC">
        <w:rPr>
          <w:rFonts w:ascii="Times New Roman" w:hAnsi="Times New Roman" w:cs="Times New Roman"/>
          <w:color w:val="000000"/>
          <w:sz w:val="24"/>
        </w:rPr>
        <w:t>Yüksekokulumuzdaki  programların</w:t>
      </w:r>
      <w:proofErr w:type="gramEnd"/>
      <w:r w:rsidRPr="00911AAC">
        <w:rPr>
          <w:rFonts w:ascii="Times New Roman" w:hAnsi="Times New Roman" w:cs="Times New Roman"/>
          <w:color w:val="000000"/>
          <w:sz w:val="24"/>
        </w:rPr>
        <w:t xml:space="preserve"> uyumlu olması.</w:t>
      </w:r>
    </w:p>
    <w:p w:rsidR="00C44B83" w:rsidRPr="00911AAC" w:rsidRDefault="00C44B83" w:rsidP="00C44B83">
      <w:pPr>
        <w:pStyle w:val="ListeParagraf"/>
        <w:numPr>
          <w:ilvl w:val="0"/>
          <w:numId w:val="15"/>
        </w:numPr>
        <w:spacing w:before="120" w:after="0" w:line="240" w:lineRule="auto"/>
        <w:ind w:left="1418"/>
        <w:rPr>
          <w:rFonts w:ascii="Times New Roman" w:hAnsi="Times New Roman" w:cs="Times New Roman"/>
          <w:color w:val="000000"/>
          <w:sz w:val="24"/>
        </w:rPr>
      </w:pPr>
      <w:r w:rsidRPr="00911AAC">
        <w:rPr>
          <w:rFonts w:ascii="Times New Roman" w:hAnsi="Times New Roman" w:cs="Times New Roman"/>
          <w:color w:val="000000"/>
          <w:sz w:val="24"/>
        </w:rPr>
        <w:t>Bilimsel yayımların takip edilmesi ve bilimsel yayım yapılması</w:t>
      </w:r>
    </w:p>
    <w:p w:rsidR="00C44B83" w:rsidRPr="00911AAC" w:rsidRDefault="00C44B83" w:rsidP="00C44B83">
      <w:pPr>
        <w:pStyle w:val="ListeParagraf"/>
        <w:numPr>
          <w:ilvl w:val="0"/>
          <w:numId w:val="15"/>
        </w:numPr>
        <w:spacing w:before="120" w:after="0" w:line="240" w:lineRule="auto"/>
        <w:ind w:left="1418"/>
        <w:rPr>
          <w:rFonts w:ascii="Times New Roman" w:hAnsi="Times New Roman" w:cs="Times New Roman"/>
          <w:color w:val="000000"/>
          <w:sz w:val="24"/>
        </w:rPr>
      </w:pPr>
      <w:r w:rsidRPr="00911AAC">
        <w:rPr>
          <w:rFonts w:ascii="Times New Roman" w:hAnsi="Times New Roman" w:cs="Times New Roman"/>
          <w:color w:val="000000"/>
          <w:sz w:val="24"/>
        </w:rPr>
        <w:t>Bilgisayar Laboratuvarı sayısının ikiye çıkarılmış olması</w:t>
      </w:r>
    </w:p>
    <w:p w:rsidR="00C44B83" w:rsidRPr="00911AAC" w:rsidRDefault="00C44B83" w:rsidP="00C44B83">
      <w:pPr>
        <w:pStyle w:val="ListeParagraf"/>
        <w:numPr>
          <w:ilvl w:val="0"/>
          <w:numId w:val="14"/>
        </w:numPr>
        <w:spacing w:before="120" w:after="0" w:line="240" w:lineRule="auto"/>
        <w:ind w:left="1418"/>
        <w:rPr>
          <w:rFonts w:ascii="Times New Roman" w:hAnsi="Times New Roman" w:cs="Times New Roman"/>
          <w:color w:val="000000"/>
          <w:sz w:val="24"/>
        </w:rPr>
      </w:pPr>
      <w:r w:rsidRPr="00911AAC">
        <w:rPr>
          <w:rFonts w:ascii="Times New Roman" w:hAnsi="Times New Roman" w:cs="Times New Roman"/>
          <w:color w:val="000000"/>
          <w:sz w:val="24"/>
        </w:rPr>
        <w:t>Akademik gelişmeyi ön planda tutan yönetsel bir iradenin mevcut olması</w:t>
      </w:r>
    </w:p>
    <w:p w:rsidR="00C44B83" w:rsidRPr="00911AAC" w:rsidRDefault="00C44B83" w:rsidP="00C44B83">
      <w:pPr>
        <w:pStyle w:val="ListeParagraf"/>
        <w:numPr>
          <w:ilvl w:val="0"/>
          <w:numId w:val="14"/>
        </w:numPr>
        <w:spacing w:before="120" w:after="0" w:line="240" w:lineRule="auto"/>
        <w:ind w:left="1418"/>
        <w:rPr>
          <w:rFonts w:ascii="Times New Roman" w:hAnsi="Times New Roman" w:cs="Times New Roman"/>
          <w:color w:val="000000"/>
          <w:sz w:val="24"/>
        </w:rPr>
      </w:pPr>
      <w:r w:rsidRPr="00911AAC">
        <w:rPr>
          <w:rFonts w:ascii="Times New Roman" w:hAnsi="Times New Roman" w:cs="Times New Roman"/>
          <w:color w:val="000000"/>
          <w:sz w:val="24"/>
        </w:rPr>
        <w:t>Öğrencilere en iyi hizmeti sunmayı amaçlayan bir yönetim anlayışının varlığı</w:t>
      </w:r>
    </w:p>
    <w:p w:rsidR="00C44B83" w:rsidRPr="00911AAC" w:rsidRDefault="00C44B83" w:rsidP="00C44B83">
      <w:pPr>
        <w:pStyle w:val="ListeParagraf"/>
        <w:ind w:left="1418"/>
        <w:jc w:val="both"/>
        <w:rPr>
          <w:rFonts w:ascii="Times New Roman" w:hAnsi="Times New Roman" w:cs="Times New Roman"/>
          <w:sz w:val="24"/>
        </w:rPr>
      </w:pPr>
      <w:r w:rsidRPr="00911AAC">
        <w:rPr>
          <w:rFonts w:ascii="Times New Roman" w:hAnsi="Times New Roman" w:cs="Times New Roman"/>
          <w:sz w:val="24"/>
        </w:rPr>
        <w:t xml:space="preserve">Yönetimin, bilimsel etkinliklere (toplantı, konferans, seminer </w:t>
      </w:r>
      <w:proofErr w:type="spellStart"/>
      <w:r w:rsidRPr="00911AAC">
        <w:rPr>
          <w:rFonts w:ascii="Times New Roman" w:hAnsi="Times New Roman" w:cs="Times New Roman"/>
          <w:sz w:val="24"/>
        </w:rPr>
        <w:t>vb</w:t>
      </w:r>
      <w:proofErr w:type="spellEnd"/>
      <w:r w:rsidRPr="00911AAC">
        <w:rPr>
          <w:rFonts w:ascii="Times New Roman" w:hAnsi="Times New Roman" w:cs="Times New Roman"/>
          <w:sz w:val="24"/>
        </w:rPr>
        <w:t>) katılımı desteklemesinin yeterliliği</w:t>
      </w:r>
    </w:p>
    <w:p w:rsidR="00C44B83" w:rsidRPr="00911AAC" w:rsidRDefault="00C44B83" w:rsidP="00C44B83">
      <w:pPr>
        <w:pStyle w:val="ListeParagraf"/>
        <w:numPr>
          <w:ilvl w:val="0"/>
          <w:numId w:val="16"/>
        </w:numPr>
        <w:ind w:left="1418"/>
        <w:jc w:val="both"/>
        <w:rPr>
          <w:rFonts w:ascii="Times New Roman" w:hAnsi="Times New Roman" w:cs="Times New Roman"/>
          <w:sz w:val="24"/>
        </w:rPr>
      </w:pPr>
      <w:r w:rsidRPr="00911AAC">
        <w:rPr>
          <w:rFonts w:ascii="Times New Roman" w:hAnsi="Times New Roman" w:cs="Times New Roman"/>
          <w:sz w:val="24"/>
        </w:rPr>
        <w:t>Üniversite kütüphanesinin çeşitli veri tabanlarını on-</w:t>
      </w:r>
      <w:proofErr w:type="spellStart"/>
      <w:r w:rsidRPr="00911AAC">
        <w:rPr>
          <w:rFonts w:ascii="Times New Roman" w:hAnsi="Times New Roman" w:cs="Times New Roman"/>
          <w:sz w:val="24"/>
        </w:rPr>
        <w:t>line</w:t>
      </w:r>
      <w:proofErr w:type="spellEnd"/>
      <w:r w:rsidRPr="00911AAC">
        <w:rPr>
          <w:rFonts w:ascii="Times New Roman" w:hAnsi="Times New Roman" w:cs="Times New Roman"/>
          <w:sz w:val="24"/>
        </w:rPr>
        <w:t xml:space="preserve"> olarak tarama imkânına sahip olması;</w:t>
      </w:r>
    </w:p>
    <w:p w:rsidR="00C44B83" w:rsidRPr="00911AAC" w:rsidRDefault="00C44B83" w:rsidP="00C44B83">
      <w:pPr>
        <w:pStyle w:val="ListeParagraf"/>
        <w:numPr>
          <w:ilvl w:val="0"/>
          <w:numId w:val="16"/>
        </w:numPr>
        <w:ind w:left="1418"/>
        <w:jc w:val="both"/>
        <w:rPr>
          <w:rFonts w:ascii="Times New Roman" w:hAnsi="Times New Roman" w:cs="Times New Roman"/>
          <w:sz w:val="24"/>
        </w:rPr>
      </w:pPr>
      <w:r w:rsidRPr="00911AAC">
        <w:rPr>
          <w:rFonts w:ascii="Times New Roman" w:hAnsi="Times New Roman" w:cs="Times New Roman"/>
          <w:sz w:val="24"/>
        </w:rPr>
        <w:t>Üniversite bünyesindeki farklı programlarla öğrencilerin yurt dışında eğitim alabilme ve staj yapabilme imkânlarının olması</w:t>
      </w:r>
    </w:p>
    <w:p w:rsidR="00C44B83" w:rsidRPr="00911AAC" w:rsidRDefault="00C44B83" w:rsidP="00C44B83">
      <w:pPr>
        <w:pStyle w:val="ListeParagraf"/>
        <w:numPr>
          <w:ilvl w:val="0"/>
          <w:numId w:val="16"/>
        </w:numPr>
        <w:ind w:left="1418"/>
        <w:jc w:val="both"/>
        <w:rPr>
          <w:rFonts w:ascii="Times New Roman" w:hAnsi="Times New Roman" w:cs="Times New Roman"/>
          <w:sz w:val="24"/>
        </w:rPr>
      </w:pPr>
      <w:r w:rsidRPr="00911AAC">
        <w:rPr>
          <w:rFonts w:ascii="Times New Roman" w:hAnsi="Times New Roman" w:cs="Times New Roman"/>
          <w:sz w:val="24"/>
        </w:rPr>
        <w:t>Ders müfredatlarında seçmeli derslerin yoğunluğu sayesinde öğrencilerin istedikleri alanlarda uzmanlaşabilmeleri</w:t>
      </w:r>
    </w:p>
    <w:p w:rsidR="00C44B83" w:rsidRPr="00911AAC" w:rsidRDefault="00C44B83" w:rsidP="00C44B83">
      <w:pPr>
        <w:pStyle w:val="ListeParagraf"/>
        <w:numPr>
          <w:ilvl w:val="0"/>
          <w:numId w:val="16"/>
        </w:numPr>
        <w:ind w:left="1418"/>
        <w:jc w:val="both"/>
        <w:rPr>
          <w:rFonts w:ascii="Times New Roman" w:hAnsi="Times New Roman" w:cs="Times New Roman"/>
          <w:sz w:val="24"/>
        </w:rPr>
      </w:pPr>
      <w:r w:rsidRPr="00911AAC">
        <w:rPr>
          <w:rFonts w:ascii="Times New Roman" w:hAnsi="Times New Roman" w:cs="Times New Roman"/>
          <w:sz w:val="24"/>
        </w:rPr>
        <w:t>Öğrenci topluluklarının bilimsel, kültürel ve sosyal aktivitelerde aktif görev almaları</w:t>
      </w:r>
    </w:p>
    <w:p w:rsidR="00C44B83" w:rsidRPr="00911AAC" w:rsidRDefault="00C44B83" w:rsidP="00C44B83">
      <w:pPr>
        <w:pStyle w:val="ListeParagraf"/>
        <w:numPr>
          <w:ilvl w:val="0"/>
          <w:numId w:val="16"/>
        </w:numPr>
        <w:ind w:left="1418"/>
        <w:jc w:val="both"/>
        <w:rPr>
          <w:rFonts w:ascii="Times New Roman" w:hAnsi="Times New Roman" w:cs="Times New Roman"/>
          <w:sz w:val="24"/>
        </w:rPr>
      </w:pPr>
      <w:r w:rsidRPr="00911AAC">
        <w:rPr>
          <w:rFonts w:ascii="Times New Roman" w:hAnsi="Times New Roman" w:cs="Times New Roman"/>
          <w:sz w:val="24"/>
        </w:rPr>
        <w:t>Konferans ve toplantı olanaklarının yazılabileceği fiziksel ortamların bulunması</w:t>
      </w:r>
    </w:p>
    <w:p w:rsidR="00C44B83" w:rsidRPr="00911AAC" w:rsidRDefault="00C44B83" w:rsidP="00C44B83">
      <w:pPr>
        <w:pStyle w:val="ListeParagraf"/>
        <w:numPr>
          <w:ilvl w:val="0"/>
          <w:numId w:val="16"/>
        </w:numPr>
        <w:ind w:left="1418"/>
        <w:jc w:val="both"/>
        <w:rPr>
          <w:rFonts w:ascii="Times New Roman" w:hAnsi="Times New Roman" w:cs="Times New Roman"/>
          <w:sz w:val="24"/>
        </w:rPr>
      </w:pPr>
      <w:r w:rsidRPr="00911AAC">
        <w:rPr>
          <w:rFonts w:ascii="Times New Roman" w:hAnsi="Times New Roman" w:cs="Times New Roman"/>
          <w:sz w:val="24"/>
        </w:rPr>
        <w:t>Deneyimli akademik kadro</w:t>
      </w:r>
    </w:p>
    <w:p w:rsidR="00C44B83" w:rsidRPr="00911AAC" w:rsidRDefault="00C44B83" w:rsidP="00C44B83">
      <w:pPr>
        <w:pStyle w:val="ListeParagraf"/>
        <w:numPr>
          <w:ilvl w:val="0"/>
          <w:numId w:val="16"/>
        </w:numPr>
        <w:ind w:left="1418"/>
        <w:jc w:val="both"/>
        <w:rPr>
          <w:rFonts w:ascii="Times New Roman" w:hAnsi="Times New Roman" w:cs="Times New Roman"/>
          <w:sz w:val="24"/>
        </w:rPr>
      </w:pPr>
      <w:r w:rsidRPr="00911AAC">
        <w:rPr>
          <w:rFonts w:ascii="Times New Roman" w:hAnsi="Times New Roman" w:cs="Times New Roman"/>
          <w:sz w:val="24"/>
        </w:rPr>
        <w:t>Yüksekokul binasının yeniliği ve çalışma koşullarının kalitesi</w:t>
      </w:r>
    </w:p>
    <w:p w:rsidR="00C44B83" w:rsidRPr="00911AAC" w:rsidRDefault="00C44B83" w:rsidP="00C44B83">
      <w:pPr>
        <w:pStyle w:val="ListeParagraf"/>
        <w:numPr>
          <w:ilvl w:val="0"/>
          <w:numId w:val="16"/>
        </w:numPr>
        <w:ind w:left="1418"/>
        <w:jc w:val="both"/>
        <w:rPr>
          <w:rFonts w:ascii="Times New Roman" w:hAnsi="Times New Roman" w:cs="Times New Roman"/>
          <w:sz w:val="24"/>
        </w:rPr>
      </w:pPr>
      <w:r w:rsidRPr="00911AAC">
        <w:rPr>
          <w:rFonts w:ascii="Times New Roman" w:hAnsi="Times New Roman" w:cs="Times New Roman"/>
          <w:sz w:val="24"/>
        </w:rPr>
        <w:t>Yüksekokulun coğrafi konumun öğrencilerin üniversite tercihleri üzerindeki etkisi</w:t>
      </w:r>
    </w:p>
    <w:p w:rsidR="00C44B83" w:rsidRPr="00911AAC" w:rsidRDefault="00C44B83" w:rsidP="00C44B83">
      <w:pPr>
        <w:pStyle w:val="ListeParagraf"/>
        <w:numPr>
          <w:ilvl w:val="0"/>
          <w:numId w:val="16"/>
        </w:numPr>
        <w:ind w:left="1418"/>
        <w:jc w:val="both"/>
        <w:rPr>
          <w:rFonts w:ascii="Times New Roman" w:hAnsi="Times New Roman" w:cs="Times New Roman"/>
          <w:sz w:val="24"/>
        </w:rPr>
      </w:pPr>
      <w:r w:rsidRPr="00911AAC">
        <w:rPr>
          <w:rFonts w:ascii="Times New Roman" w:hAnsi="Times New Roman" w:cs="Times New Roman"/>
          <w:sz w:val="24"/>
        </w:rPr>
        <w:t>Yükseköğretim alanında ulusal ilişkilerin yeterliliği</w:t>
      </w:r>
    </w:p>
    <w:p w:rsidR="00C44B83" w:rsidRDefault="00C44B83" w:rsidP="00C44B83">
      <w:pPr>
        <w:pStyle w:val="ListeParagraf"/>
        <w:jc w:val="both"/>
        <w:rPr>
          <w:rFonts w:ascii="Times New Roman" w:hAnsi="Times New Roman"/>
          <w:sz w:val="24"/>
          <w:szCs w:val="24"/>
        </w:rPr>
      </w:pPr>
    </w:p>
    <w:p w:rsidR="00C44B83" w:rsidRDefault="00C44B83" w:rsidP="00C44B83">
      <w:pPr>
        <w:pStyle w:val="ListeParagraf"/>
        <w:ind w:left="1440"/>
        <w:rPr>
          <w:b/>
          <w:color w:val="365F91" w:themeColor="accent1" w:themeShade="BF"/>
        </w:rPr>
      </w:pPr>
    </w:p>
    <w:p w:rsidR="00BC1DF2" w:rsidRPr="00911AAC" w:rsidRDefault="00BC1DF2" w:rsidP="00911AAC">
      <w:pPr>
        <w:pStyle w:val="ListeParagraf"/>
        <w:numPr>
          <w:ilvl w:val="0"/>
          <w:numId w:val="8"/>
        </w:numPr>
        <w:rPr>
          <w:rFonts w:ascii="Times New Roman" w:hAnsi="Times New Roman" w:cs="Times New Roman"/>
          <w:b/>
          <w:color w:val="365F91" w:themeColor="accent1" w:themeShade="BF"/>
          <w:sz w:val="24"/>
        </w:rPr>
      </w:pPr>
      <w:r w:rsidRPr="00911AAC">
        <w:rPr>
          <w:rFonts w:ascii="Times New Roman" w:hAnsi="Times New Roman" w:cs="Times New Roman"/>
          <w:b/>
          <w:color w:val="365F91" w:themeColor="accent1" w:themeShade="BF"/>
          <w:sz w:val="24"/>
        </w:rPr>
        <w:t>Zayıf Yönler</w:t>
      </w:r>
    </w:p>
    <w:p w:rsidR="00C44B83" w:rsidRPr="00911AAC" w:rsidRDefault="00C44B83" w:rsidP="00911AAC">
      <w:pPr>
        <w:pStyle w:val="ListeParagraf"/>
        <w:spacing w:after="120"/>
        <w:ind w:left="1134"/>
        <w:rPr>
          <w:rFonts w:ascii="Times New Roman" w:hAnsi="Times New Roman" w:cs="Times New Roman"/>
          <w:color w:val="000000"/>
          <w:sz w:val="24"/>
          <w:szCs w:val="24"/>
        </w:rPr>
      </w:pPr>
      <w:r w:rsidRPr="00911AAC">
        <w:rPr>
          <w:rFonts w:ascii="Times New Roman" w:hAnsi="Times New Roman" w:cs="Times New Roman"/>
          <w:color w:val="000000"/>
          <w:sz w:val="24"/>
          <w:szCs w:val="24"/>
        </w:rPr>
        <w:t>•</w:t>
      </w:r>
      <w:r w:rsidRPr="00911AAC">
        <w:rPr>
          <w:rFonts w:ascii="Times New Roman" w:hAnsi="Times New Roman" w:cs="Times New Roman"/>
          <w:color w:val="000000"/>
          <w:sz w:val="24"/>
          <w:szCs w:val="24"/>
        </w:rPr>
        <w:tab/>
        <w:t xml:space="preserve">Yeni açılan programlarda öğretim elemanı eksikliği. </w:t>
      </w:r>
    </w:p>
    <w:p w:rsidR="00C44B83" w:rsidRPr="00911AAC" w:rsidRDefault="00C44B83" w:rsidP="00911AAC">
      <w:pPr>
        <w:pStyle w:val="ListeParagraf"/>
        <w:spacing w:after="120"/>
        <w:ind w:left="1134"/>
        <w:rPr>
          <w:rFonts w:ascii="Times New Roman" w:hAnsi="Times New Roman" w:cs="Times New Roman"/>
          <w:color w:val="000000"/>
          <w:sz w:val="24"/>
          <w:szCs w:val="24"/>
        </w:rPr>
      </w:pPr>
      <w:r w:rsidRPr="00911AAC">
        <w:rPr>
          <w:rFonts w:ascii="Times New Roman" w:hAnsi="Times New Roman" w:cs="Times New Roman"/>
          <w:color w:val="000000"/>
          <w:sz w:val="24"/>
          <w:szCs w:val="24"/>
        </w:rPr>
        <w:t>•</w:t>
      </w:r>
      <w:r w:rsidRPr="00911AAC">
        <w:rPr>
          <w:rFonts w:ascii="Times New Roman" w:hAnsi="Times New Roman" w:cs="Times New Roman"/>
          <w:color w:val="000000"/>
          <w:sz w:val="24"/>
          <w:szCs w:val="24"/>
        </w:rPr>
        <w:tab/>
        <w:t xml:space="preserve">Ulaşım güçlükleri. </w:t>
      </w:r>
    </w:p>
    <w:p w:rsidR="00C44B83" w:rsidRPr="00911AAC" w:rsidRDefault="00C44B83" w:rsidP="00911AAC">
      <w:pPr>
        <w:pStyle w:val="ListeParagraf"/>
        <w:spacing w:after="120"/>
        <w:ind w:left="1134"/>
        <w:rPr>
          <w:rFonts w:ascii="Times New Roman" w:hAnsi="Times New Roman" w:cs="Times New Roman"/>
          <w:color w:val="000000"/>
          <w:sz w:val="24"/>
          <w:szCs w:val="24"/>
        </w:rPr>
      </w:pPr>
      <w:r w:rsidRPr="00911AAC">
        <w:rPr>
          <w:rFonts w:ascii="Times New Roman" w:hAnsi="Times New Roman" w:cs="Times New Roman"/>
          <w:color w:val="000000"/>
          <w:sz w:val="24"/>
          <w:szCs w:val="24"/>
        </w:rPr>
        <w:t>•</w:t>
      </w:r>
      <w:r w:rsidRPr="00911AAC">
        <w:rPr>
          <w:rFonts w:ascii="Times New Roman" w:hAnsi="Times New Roman" w:cs="Times New Roman"/>
          <w:color w:val="000000"/>
          <w:sz w:val="24"/>
          <w:szCs w:val="24"/>
        </w:rPr>
        <w:tab/>
        <w:t>Sınavsız geçiş ile gelen öğrencilerin kaliteyi düşürmesi.</w:t>
      </w:r>
    </w:p>
    <w:p w:rsidR="00911AAC" w:rsidRDefault="00C44B83" w:rsidP="00911AAC">
      <w:pPr>
        <w:pStyle w:val="ListeParagraf"/>
        <w:spacing w:after="120"/>
        <w:ind w:left="1134"/>
        <w:rPr>
          <w:rFonts w:ascii="Times New Roman" w:hAnsi="Times New Roman" w:cs="Times New Roman"/>
          <w:sz w:val="24"/>
          <w:szCs w:val="24"/>
        </w:rPr>
      </w:pPr>
      <w:r w:rsidRPr="00911AAC">
        <w:rPr>
          <w:rFonts w:ascii="Times New Roman" w:hAnsi="Times New Roman" w:cs="Times New Roman"/>
          <w:color w:val="000000"/>
          <w:sz w:val="24"/>
          <w:szCs w:val="24"/>
        </w:rPr>
        <w:t>•</w:t>
      </w:r>
      <w:r w:rsidRPr="00911AAC">
        <w:rPr>
          <w:rFonts w:ascii="Times New Roman" w:hAnsi="Times New Roman" w:cs="Times New Roman"/>
          <w:color w:val="000000"/>
          <w:sz w:val="24"/>
          <w:szCs w:val="24"/>
        </w:rPr>
        <w:tab/>
        <w:t>Personel için sosyal tesis olmaması</w:t>
      </w:r>
      <w:r w:rsidR="00911AAC" w:rsidRPr="00911AAC">
        <w:rPr>
          <w:rFonts w:ascii="Times New Roman" w:hAnsi="Times New Roman" w:cs="Times New Roman"/>
          <w:sz w:val="24"/>
          <w:szCs w:val="24"/>
        </w:rPr>
        <w:t xml:space="preserve"> </w:t>
      </w:r>
    </w:p>
    <w:p w:rsidR="00911AAC" w:rsidRDefault="00911AAC" w:rsidP="00911AAC">
      <w:pPr>
        <w:pStyle w:val="ListeParagraf"/>
        <w:spacing w:after="120"/>
        <w:ind w:left="1134"/>
        <w:rPr>
          <w:rFonts w:ascii="Times New Roman" w:hAnsi="Times New Roman" w:cs="Times New Roman"/>
          <w:sz w:val="24"/>
          <w:szCs w:val="24"/>
        </w:rPr>
      </w:pPr>
      <w:r w:rsidRPr="00911A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11AAC">
        <w:rPr>
          <w:rFonts w:ascii="Times New Roman" w:hAnsi="Times New Roman" w:cs="Times New Roman"/>
          <w:sz w:val="24"/>
          <w:szCs w:val="24"/>
        </w:rPr>
        <w:t xml:space="preserve">Mezunlarla iletişimin zayıflığı </w:t>
      </w:r>
    </w:p>
    <w:p w:rsidR="00C44B83" w:rsidRPr="00911AAC" w:rsidRDefault="00911AAC" w:rsidP="00911AAC">
      <w:pPr>
        <w:pStyle w:val="ListeParagraf"/>
        <w:spacing w:after="120"/>
        <w:ind w:left="1134"/>
        <w:rPr>
          <w:rFonts w:ascii="Times New Roman" w:hAnsi="Times New Roman" w:cs="Times New Roman"/>
          <w:color w:val="000000"/>
          <w:sz w:val="24"/>
          <w:szCs w:val="24"/>
        </w:rPr>
      </w:pPr>
      <w:r w:rsidRPr="00911A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11AAC">
        <w:rPr>
          <w:rFonts w:ascii="Times New Roman" w:hAnsi="Times New Roman" w:cs="Times New Roman"/>
          <w:sz w:val="24"/>
          <w:szCs w:val="24"/>
        </w:rPr>
        <w:t>Öğrenci başına düşen Öğretim Elemanı sayısının azlığı</w:t>
      </w:r>
    </w:p>
    <w:p w:rsidR="00C44B83" w:rsidRPr="00911AAC" w:rsidRDefault="00911AAC" w:rsidP="00911AAC">
      <w:pPr>
        <w:ind w:left="372"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C44B83" w:rsidRPr="00911AAC" w:rsidRDefault="00C44B83" w:rsidP="00C44B83">
      <w:pPr>
        <w:pStyle w:val="ListeParagraf"/>
        <w:ind w:left="1440"/>
        <w:rPr>
          <w:rFonts w:ascii="Times New Roman" w:hAnsi="Times New Roman" w:cs="Times New Roman"/>
          <w:b/>
          <w:color w:val="365F91" w:themeColor="accent1" w:themeShade="BF"/>
          <w:sz w:val="24"/>
        </w:rPr>
      </w:pPr>
    </w:p>
    <w:p w:rsidR="007A0DF3" w:rsidRDefault="007A0DF3" w:rsidP="00C44B83">
      <w:pPr>
        <w:pStyle w:val="ListeParagraf"/>
        <w:ind w:left="1440"/>
        <w:rPr>
          <w:rFonts w:ascii="Times New Roman" w:hAnsi="Times New Roman" w:cs="Times New Roman"/>
          <w:b/>
          <w:color w:val="365F91" w:themeColor="accent1" w:themeShade="BF"/>
          <w:sz w:val="24"/>
        </w:rPr>
      </w:pPr>
    </w:p>
    <w:p w:rsidR="00911AAC" w:rsidRDefault="00911AAC" w:rsidP="00C44B83">
      <w:pPr>
        <w:pStyle w:val="ListeParagraf"/>
        <w:ind w:left="1440"/>
        <w:rPr>
          <w:rFonts w:ascii="Times New Roman" w:hAnsi="Times New Roman" w:cs="Times New Roman"/>
          <w:b/>
          <w:color w:val="365F91" w:themeColor="accent1" w:themeShade="BF"/>
          <w:sz w:val="24"/>
        </w:rPr>
      </w:pPr>
    </w:p>
    <w:p w:rsidR="00911AAC" w:rsidRPr="00911AAC" w:rsidRDefault="00911AAC" w:rsidP="00911AAC">
      <w:pPr>
        <w:rPr>
          <w:rFonts w:ascii="Times New Roman" w:hAnsi="Times New Roman" w:cs="Times New Roman"/>
          <w:b/>
          <w:color w:val="365F91" w:themeColor="accent1" w:themeShade="BF"/>
          <w:sz w:val="24"/>
        </w:rPr>
      </w:pPr>
    </w:p>
    <w:p w:rsidR="00BC1DF2" w:rsidRPr="00911AAC" w:rsidRDefault="00BC1DF2" w:rsidP="00BC1DF2">
      <w:pPr>
        <w:pStyle w:val="ListeParagraf"/>
        <w:numPr>
          <w:ilvl w:val="0"/>
          <w:numId w:val="8"/>
        </w:numPr>
        <w:rPr>
          <w:rFonts w:ascii="Times New Roman" w:hAnsi="Times New Roman" w:cs="Times New Roman"/>
          <w:b/>
          <w:color w:val="365F91" w:themeColor="accent1" w:themeShade="BF"/>
          <w:sz w:val="24"/>
        </w:rPr>
      </w:pPr>
      <w:r w:rsidRPr="00911AAC">
        <w:rPr>
          <w:rFonts w:ascii="Times New Roman" w:hAnsi="Times New Roman" w:cs="Times New Roman"/>
          <w:b/>
          <w:color w:val="365F91" w:themeColor="accent1" w:themeShade="BF"/>
          <w:sz w:val="24"/>
        </w:rPr>
        <w:t>Fırsatlar</w:t>
      </w:r>
    </w:p>
    <w:p w:rsidR="00C44B83" w:rsidRPr="00911AAC" w:rsidRDefault="00C44B83" w:rsidP="00911AAC">
      <w:pPr>
        <w:pStyle w:val="ListeParagraf"/>
        <w:ind w:left="1134"/>
        <w:rPr>
          <w:rFonts w:ascii="Times New Roman" w:hAnsi="Times New Roman" w:cs="Times New Roman"/>
          <w:color w:val="000000"/>
          <w:sz w:val="24"/>
          <w:szCs w:val="24"/>
        </w:rPr>
      </w:pPr>
      <w:r w:rsidRPr="00911AAC">
        <w:rPr>
          <w:rFonts w:ascii="Times New Roman" w:hAnsi="Times New Roman" w:cs="Times New Roman"/>
          <w:color w:val="000000"/>
          <w:sz w:val="24"/>
          <w:szCs w:val="24"/>
        </w:rPr>
        <w:t>•</w:t>
      </w:r>
      <w:r w:rsidRPr="00911AAC">
        <w:rPr>
          <w:rFonts w:ascii="Times New Roman" w:hAnsi="Times New Roman" w:cs="Times New Roman"/>
          <w:color w:val="000000"/>
          <w:sz w:val="24"/>
          <w:szCs w:val="24"/>
        </w:rPr>
        <w:tab/>
        <w:t xml:space="preserve">Ankara ve İstanbul gibi bilimsel, sosyal ve kültürel etkinliklerin yoğun </w:t>
      </w:r>
      <w:proofErr w:type="gramStart"/>
      <w:r w:rsidRPr="00911AAC">
        <w:rPr>
          <w:rFonts w:ascii="Times New Roman" w:hAnsi="Times New Roman" w:cs="Times New Roman"/>
          <w:color w:val="000000"/>
          <w:sz w:val="24"/>
          <w:szCs w:val="24"/>
        </w:rPr>
        <w:t xml:space="preserve">olarak </w:t>
      </w:r>
      <w:r w:rsidR="00911AAC">
        <w:rPr>
          <w:rFonts w:ascii="Times New Roman" w:hAnsi="Times New Roman" w:cs="Times New Roman"/>
          <w:color w:val="000000"/>
          <w:sz w:val="24"/>
          <w:szCs w:val="24"/>
        </w:rPr>
        <w:t xml:space="preserve">   </w:t>
      </w:r>
      <w:r w:rsidRPr="00911AAC">
        <w:rPr>
          <w:rFonts w:ascii="Times New Roman" w:hAnsi="Times New Roman" w:cs="Times New Roman"/>
          <w:color w:val="000000"/>
          <w:sz w:val="24"/>
          <w:szCs w:val="24"/>
        </w:rPr>
        <w:t>gerçekleştirildiği</w:t>
      </w:r>
      <w:proofErr w:type="gramEnd"/>
      <w:r w:rsidRPr="00911AAC">
        <w:rPr>
          <w:rFonts w:ascii="Times New Roman" w:hAnsi="Times New Roman" w:cs="Times New Roman"/>
          <w:color w:val="000000"/>
          <w:sz w:val="24"/>
          <w:szCs w:val="24"/>
        </w:rPr>
        <w:t xml:space="preserve"> iki büyük metropole yakınlık </w:t>
      </w:r>
    </w:p>
    <w:p w:rsidR="00C44B83" w:rsidRPr="00911AAC" w:rsidRDefault="00C44B83" w:rsidP="00911AAC">
      <w:pPr>
        <w:pStyle w:val="ListeParagraf"/>
        <w:ind w:left="1134"/>
        <w:rPr>
          <w:rFonts w:ascii="Times New Roman" w:hAnsi="Times New Roman" w:cs="Times New Roman"/>
          <w:color w:val="000000"/>
          <w:sz w:val="24"/>
          <w:szCs w:val="24"/>
        </w:rPr>
      </w:pPr>
      <w:proofErr w:type="gramStart"/>
      <w:r w:rsidRPr="00911AAC">
        <w:rPr>
          <w:rFonts w:ascii="Times New Roman" w:hAnsi="Times New Roman" w:cs="Times New Roman"/>
          <w:color w:val="000000"/>
          <w:sz w:val="24"/>
          <w:szCs w:val="24"/>
        </w:rPr>
        <w:t>•</w:t>
      </w:r>
      <w:r w:rsidRPr="00911AAC">
        <w:rPr>
          <w:rFonts w:ascii="Times New Roman" w:hAnsi="Times New Roman" w:cs="Times New Roman"/>
          <w:color w:val="000000"/>
          <w:sz w:val="24"/>
          <w:szCs w:val="24"/>
        </w:rPr>
        <w:tab/>
        <w:t>Yüksekokulumuzun Turizm bölgesinde olması.</w:t>
      </w:r>
      <w:proofErr w:type="gramEnd"/>
    </w:p>
    <w:p w:rsidR="00C44B83" w:rsidRPr="00911AAC" w:rsidRDefault="00C44B83" w:rsidP="00911AAC">
      <w:pPr>
        <w:pStyle w:val="ListeParagraf"/>
        <w:ind w:left="1134"/>
        <w:rPr>
          <w:rFonts w:ascii="Times New Roman" w:hAnsi="Times New Roman" w:cs="Times New Roman"/>
          <w:color w:val="000000"/>
          <w:sz w:val="24"/>
          <w:szCs w:val="24"/>
        </w:rPr>
      </w:pPr>
      <w:r w:rsidRPr="00911AAC">
        <w:rPr>
          <w:rFonts w:ascii="Times New Roman" w:hAnsi="Times New Roman" w:cs="Times New Roman"/>
          <w:color w:val="000000"/>
          <w:sz w:val="24"/>
          <w:szCs w:val="24"/>
        </w:rPr>
        <w:t>•</w:t>
      </w:r>
      <w:r w:rsidRPr="00911AAC">
        <w:rPr>
          <w:rFonts w:ascii="Times New Roman" w:hAnsi="Times New Roman" w:cs="Times New Roman"/>
          <w:color w:val="000000"/>
          <w:sz w:val="24"/>
          <w:szCs w:val="24"/>
        </w:rPr>
        <w:tab/>
        <w:t xml:space="preserve">Turizm İşletmeciliği ve Otelcilik Yüksekokulu ile aynı binada bulunduğumuz için öğretim elemanlarından istifade edebilme </w:t>
      </w:r>
      <w:proofErr w:type="gramStart"/>
      <w:r w:rsidRPr="00911AAC">
        <w:rPr>
          <w:rFonts w:ascii="Times New Roman" w:hAnsi="Times New Roman" w:cs="Times New Roman"/>
          <w:color w:val="000000"/>
          <w:sz w:val="24"/>
          <w:szCs w:val="24"/>
        </w:rPr>
        <w:t>imkanı</w:t>
      </w:r>
      <w:proofErr w:type="gramEnd"/>
      <w:r w:rsidRPr="00911AAC">
        <w:rPr>
          <w:rFonts w:ascii="Times New Roman" w:hAnsi="Times New Roman" w:cs="Times New Roman"/>
          <w:color w:val="000000"/>
          <w:sz w:val="24"/>
          <w:szCs w:val="24"/>
        </w:rPr>
        <w:t>.</w:t>
      </w:r>
    </w:p>
    <w:p w:rsidR="00911AAC" w:rsidRDefault="00C44B83" w:rsidP="00911AAC">
      <w:pPr>
        <w:pStyle w:val="ListeParagraf"/>
        <w:ind w:left="1134"/>
        <w:rPr>
          <w:rFonts w:ascii="Times New Roman" w:hAnsi="Times New Roman" w:cs="Times New Roman"/>
          <w:color w:val="000000"/>
          <w:sz w:val="24"/>
          <w:szCs w:val="24"/>
        </w:rPr>
      </w:pPr>
      <w:r w:rsidRPr="00911AAC">
        <w:rPr>
          <w:rFonts w:ascii="Times New Roman" w:hAnsi="Times New Roman" w:cs="Times New Roman"/>
          <w:color w:val="000000"/>
          <w:sz w:val="24"/>
          <w:szCs w:val="24"/>
        </w:rPr>
        <w:t>•</w:t>
      </w:r>
      <w:r w:rsidRPr="00911AAC">
        <w:rPr>
          <w:rFonts w:ascii="Times New Roman" w:hAnsi="Times New Roman" w:cs="Times New Roman"/>
          <w:color w:val="000000"/>
          <w:sz w:val="24"/>
          <w:szCs w:val="24"/>
        </w:rPr>
        <w:tab/>
        <w:t>Bölgenin ulaşım imkânlarının çeşitle</w:t>
      </w:r>
      <w:r w:rsidR="00911AAC">
        <w:rPr>
          <w:rFonts w:ascii="Times New Roman" w:hAnsi="Times New Roman" w:cs="Times New Roman"/>
          <w:color w:val="000000"/>
          <w:sz w:val="24"/>
          <w:szCs w:val="24"/>
        </w:rPr>
        <w:t>nmesi ve niteliklerinin artması</w:t>
      </w:r>
    </w:p>
    <w:p w:rsidR="00C44B83" w:rsidRPr="00911AAC" w:rsidRDefault="00911AAC" w:rsidP="00911AAC">
      <w:pPr>
        <w:pStyle w:val="ListeParagraf"/>
        <w:ind w:left="1134"/>
        <w:rPr>
          <w:rFonts w:ascii="Times New Roman" w:hAnsi="Times New Roman" w:cs="Times New Roman"/>
          <w:color w:val="000000"/>
          <w:sz w:val="24"/>
          <w:szCs w:val="24"/>
        </w:rPr>
      </w:pPr>
      <w:r w:rsidRPr="00911A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44B83" w:rsidRPr="00911AAC">
        <w:rPr>
          <w:rFonts w:ascii="Times New Roman" w:hAnsi="Times New Roman" w:cs="Times New Roman"/>
          <w:sz w:val="24"/>
          <w:szCs w:val="24"/>
        </w:rPr>
        <w:t xml:space="preserve">Proje </w:t>
      </w:r>
      <w:proofErr w:type="gramStart"/>
      <w:r w:rsidR="00C44B83" w:rsidRPr="00911AAC">
        <w:rPr>
          <w:rFonts w:ascii="Times New Roman" w:hAnsi="Times New Roman" w:cs="Times New Roman"/>
          <w:sz w:val="24"/>
          <w:szCs w:val="24"/>
        </w:rPr>
        <w:t>bazlı</w:t>
      </w:r>
      <w:proofErr w:type="gramEnd"/>
      <w:r w:rsidR="00C44B83" w:rsidRPr="00911AAC">
        <w:rPr>
          <w:rFonts w:ascii="Times New Roman" w:hAnsi="Times New Roman" w:cs="Times New Roman"/>
          <w:sz w:val="24"/>
          <w:szCs w:val="24"/>
        </w:rPr>
        <w:t xml:space="preserve"> çalışmaya teşvik eden yönetim anlayışı</w:t>
      </w:r>
    </w:p>
    <w:p w:rsidR="007A0DF3" w:rsidRPr="007A0DF3" w:rsidRDefault="007A0DF3" w:rsidP="007A0DF3">
      <w:pPr>
        <w:rPr>
          <w:b/>
          <w:color w:val="365F91" w:themeColor="accent1" w:themeShade="BF"/>
        </w:rPr>
      </w:pPr>
    </w:p>
    <w:p w:rsidR="00BC1DF2" w:rsidRPr="00911AAC" w:rsidRDefault="00BC1DF2" w:rsidP="00911AAC">
      <w:pPr>
        <w:pStyle w:val="ListeParagraf"/>
        <w:numPr>
          <w:ilvl w:val="0"/>
          <w:numId w:val="8"/>
        </w:numPr>
        <w:rPr>
          <w:rFonts w:ascii="Times New Roman" w:hAnsi="Times New Roman" w:cs="Times New Roman"/>
          <w:b/>
          <w:color w:val="365F91" w:themeColor="accent1" w:themeShade="BF"/>
          <w:sz w:val="24"/>
        </w:rPr>
      </w:pPr>
      <w:r w:rsidRPr="00911AAC">
        <w:rPr>
          <w:rFonts w:ascii="Times New Roman" w:hAnsi="Times New Roman" w:cs="Times New Roman"/>
          <w:b/>
          <w:color w:val="365F91" w:themeColor="accent1" w:themeShade="BF"/>
          <w:sz w:val="24"/>
        </w:rPr>
        <w:t>Tehditler</w:t>
      </w:r>
    </w:p>
    <w:p w:rsidR="00911AAC" w:rsidRDefault="00911AAC" w:rsidP="00911AAC">
      <w:pPr>
        <w:spacing w:after="120" w:line="240" w:lineRule="auto"/>
        <w:ind w:left="1080"/>
        <w:rPr>
          <w:rFonts w:ascii="Times New Roman" w:hAnsi="Times New Roman" w:cs="Times New Roman"/>
          <w:color w:val="000000"/>
          <w:sz w:val="24"/>
        </w:rPr>
      </w:pPr>
      <w:r w:rsidRPr="00911A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D0916">
        <w:rPr>
          <w:rFonts w:ascii="Times New Roman" w:hAnsi="Times New Roman" w:cs="Times New Roman"/>
          <w:color w:val="000000"/>
          <w:sz w:val="24"/>
          <w:szCs w:val="24"/>
        </w:rPr>
        <w:t xml:space="preserve"> </w:t>
      </w:r>
      <w:r w:rsidR="00C44B83" w:rsidRPr="00911AAC">
        <w:rPr>
          <w:rFonts w:ascii="Times New Roman" w:hAnsi="Times New Roman" w:cs="Times New Roman"/>
          <w:color w:val="000000"/>
          <w:sz w:val="24"/>
        </w:rPr>
        <w:t>Sınavsız gelen öğrencilerin sayısal konuları anlayabilecek alt yapıya sahip olmaması.</w:t>
      </w:r>
      <w:r w:rsidRPr="00911AAC">
        <w:rPr>
          <w:rFonts w:ascii="Times New Roman" w:hAnsi="Times New Roman" w:cs="Times New Roman"/>
          <w:color w:val="000000"/>
          <w:sz w:val="24"/>
        </w:rPr>
        <w:t xml:space="preserve"> </w:t>
      </w:r>
    </w:p>
    <w:p w:rsidR="00C44B83" w:rsidRPr="00911AAC" w:rsidRDefault="00911AAC" w:rsidP="00911AAC">
      <w:pPr>
        <w:spacing w:after="120" w:line="240" w:lineRule="auto"/>
        <w:ind w:left="1080"/>
        <w:rPr>
          <w:rFonts w:ascii="Times New Roman" w:hAnsi="Times New Roman" w:cs="Times New Roman"/>
          <w:color w:val="000000"/>
          <w:sz w:val="24"/>
        </w:rPr>
      </w:pPr>
      <w:r w:rsidRPr="00911A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D0916">
        <w:rPr>
          <w:rFonts w:ascii="Times New Roman" w:hAnsi="Times New Roman" w:cs="Times New Roman"/>
          <w:color w:val="000000"/>
          <w:sz w:val="24"/>
          <w:szCs w:val="24"/>
        </w:rPr>
        <w:t xml:space="preserve"> </w:t>
      </w:r>
      <w:r w:rsidRPr="00911AAC">
        <w:rPr>
          <w:rFonts w:ascii="Times New Roman" w:hAnsi="Times New Roman" w:cs="Times New Roman"/>
          <w:color w:val="000000"/>
          <w:sz w:val="24"/>
        </w:rPr>
        <w:t>Uygulamalı ders ücretlerinin ödemelerinde kısıtlama olması.</w:t>
      </w:r>
    </w:p>
    <w:p w:rsidR="00C44B83" w:rsidRPr="00911AAC" w:rsidRDefault="00C44B83" w:rsidP="00911AAC">
      <w:pPr>
        <w:spacing w:after="120" w:line="240" w:lineRule="auto"/>
        <w:ind w:left="1134"/>
        <w:rPr>
          <w:rFonts w:ascii="Times New Roman" w:hAnsi="Times New Roman" w:cs="Times New Roman"/>
          <w:color w:val="000000"/>
          <w:sz w:val="24"/>
        </w:rPr>
      </w:pPr>
      <w:proofErr w:type="gramStart"/>
      <w:r w:rsidRPr="00911AAC">
        <w:rPr>
          <w:rFonts w:ascii="Times New Roman" w:hAnsi="Times New Roman" w:cs="Times New Roman"/>
          <w:color w:val="000000"/>
          <w:sz w:val="24"/>
        </w:rPr>
        <w:t>•</w:t>
      </w:r>
      <w:r w:rsidRPr="00911AAC">
        <w:rPr>
          <w:rFonts w:ascii="Times New Roman" w:hAnsi="Times New Roman" w:cs="Times New Roman"/>
          <w:color w:val="000000"/>
          <w:sz w:val="24"/>
        </w:rPr>
        <w:tab/>
        <w:t>Türkiye’de ve bölgemizde son yıllarda çok fazla sayıda eşdeğer bölümlerin açılması.</w:t>
      </w:r>
      <w:proofErr w:type="gramEnd"/>
    </w:p>
    <w:p w:rsidR="00C44B83" w:rsidRPr="00911AAC" w:rsidRDefault="00C44B83" w:rsidP="00911AAC">
      <w:pPr>
        <w:spacing w:after="120" w:line="240" w:lineRule="auto"/>
        <w:ind w:left="1134"/>
        <w:rPr>
          <w:rFonts w:ascii="Times New Roman" w:hAnsi="Times New Roman" w:cs="Times New Roman"/>
          <w:color w:val="000000"/>
          <w:sz w:val="24"/>
        </w:rPr>
      </w:pPr>
      <w:proofErr w:type="gramStart"/>
      <w:r w:rsidRPr="00911AAC">
        <w:rPr>
          <w:rFonts w:ascii="Times New Roman" w:hAnsi="Times New Roman" w:cs="Times New Roman"/>
          <w:color w:val="000000"/>
          <w:sz w:val="24"/>
        </w:rPr>
        <w:t>•</w:t>
      </w:r>
      <w:r w:rsidRPr="00911AAC">
        <w:rPr>
          <w:rFonts w:ascii="Times New Roman" w:hAnsi="Times New Roman" w:cs="Times New Roman"/>
          <w:color w:val="000000"/>
          <w:sz w:val="24"/>
        </w:rPr>
        <w:tab/>
        <w:t>Akçakoca’da öğrenci yaşam koşullarının maliyetli olması.</w:t>
      </w:r>
      <w:proofErr w:type="gramEnd"/>
    </w:p>
    <w:p w:rsidR="00C44B83" w:rsidRPr="00911AAC" w:rsidRDefault="00C44B83" w:rsidP="00911AAC">
      <w:pPr>
        <w:spacing w:after="120" w:line="240" w:lineRule="auto"/>
        <w:ind w:left="1404" w:hanging="270"/>
        <w:rPr>
          <w:rFonts w:ascii="Times New Roman" w:hAnsi="Times New Roman" w:cs="Times New Roman"/>
          <w:color w:val="000000"/>
          <w:sz w:val="24"/>
        </w:rPr>
      </w:pPr>
      <w:r w:rsidRPr="00911AAC">
        <w:rPr>
          <w:rFonts w:ascii="Times New Roman" w:hAnsi="Times New Roman" w:cs="Times New Roman"/>
          <w:color w:val="000000"/>
          <w:sz w:val="24"/>
        </w:rPr>
        <w:t>•</w:t>
      </w:r>
      <w:r w:rsidRPr="00911AAC">
        <w:rPr>
          <w:rFonts w:ascii="Times New Roman" w:hAnsi="Times New Roman" w:cs="Times New Roman"/>
          <w:color w:val="000000"/>
          <w:sz w:val="24"/>
        </w:rPr>
        <w:tab/>
        <w:t xml:space="preserve">Öğrenciler için </w:t>
      </w:r>
      <w:proofErr w:type="spellStart"/>
      <w:r w:rsidRPr="00911AAC">
        <w:rPr>
          <w:rFonts w:ascii="Times New Roman" w:hAnsi="Times New Roman" w:cs="Times New Roman"/>
          <w:color w:val="000000"/>
          <w:sz w:val="24"/>
        </w:rPr>
        <w:t>sosyo</w:t>
      </w:r>
      <w:proofErr w:type="spellEnd"/>
      <w:r w:rsidRPr="00911AAC">
        <w:rPr>
          <w:rFonts w:ascii="Times New Roman" w:hAnsi="Times New Roman" w:cs="Times New Roman"/>
          <w:color w:val="000000"/>
          <w:sz w:val="24"/>
        </w:rPr>
        <w:t xml:space="preserve">-kültürel (sinema, tiyatro vb.) ve sportif imkanlar </w:t>
      </w:r>
      <w:proofErr w:type="gramStart"/>
      <w:r w:rsidRPr="00911AAC">
        <w:rPr>
          <w:rFonts w:ascii="Times New Roman" w:hAnsi="Times New Roman" w:cs="Times New Roman"/>
          <w:color w:val="000000"/>
          <w:sz w:val="24"/>
        </w:rPr>
        <w:t xml:space="preserve">ile </w:t>
      </w:r>
      <w:r w:rsidR="00911AAC">
        <w:rPr>
          <w:rFonts w:ascii="Times New Roman" w:hAnsi="Times New Roman" w:cs="Times New Roman"/>
          <w:color w:val="000000"/>
          <w:sz w:val="24"/>
        </w:rPr>
        <w:t xml:space="preserve">     </w:t>
      </w:r>
      <w:r w:rsidRPr="00911AAC">
        <w:rPr>
          <w:rFonts w:ascii="Times New Roman" w:hAnsi="Times New Roman" w:cs="Times New Roman"/>
          <w:color w:val="000000"/>
          <w:sz w:val="24"/>
        </w:rPr>
        <w:t>rekreasyon</w:t>
      </w:r>
      <w:proofErr w:type="gramEnd"/>
      <w:r w:rsidRPr="00911AAC">
        <w:rPr>
          <w:rFonts w:ascii="Times New Roman" w:hAnsi="Times New Roman" w:cs="Times New Roman"/>
          <w:color w:val="000000"/>
          <w:sz w:val="24"/>
        </w:rPr>
        <w:t xml:space="preserve"> alanlarının azlığı.</w:t>
      </w:r>
    </w:p>
    <w:p w:rsidR="007A0DF3" w:rsidRPr="00911AAC" w:rsidRDefault="00911AAC" w:rsidP="00911AAC">
      <w:pPr>
        <w:spacing w:after="120" w:line="240" w:lineRule="auto"/>
        <w:ind w:left="426" w:firstLine="708"/>
        <w:rPr>
          <w:rFonts w:ascii="Times New Roman" w:hAnsi="Times New Roman" w:cs="Times New Roman"/>
          <w:color w:val="000000"/>
          <w:sz w:val="24"/>
        </w:rPr>
      </w:pPr>
      <w:r w:rsidRPr="00911AAC">
        <w:rPr>
          <w:rFonts w:ascii="Times New Roman" w:hAnsi="Times New Roman" w:cs="Times New Roman"/>
          <w:color w:val="000000"/>
          <w:sz w:val="24"/>
        </w:rPr>
        <w:t>•</w:t>
      </w:r>
      <w:r>
        <w:rPr>
          <w:rFonts w:ascii="Times New Roman" w:hAnsi="Times New Roman" w:cs="Times New Roman"/>
          <w:color w:val="000000"/>
          <w:sz w:val="24"/>
        </w:rPr>
        <w:t xml:space="preserve">   </w:t>
      </w:r>
      <w:r w:rsidR="00C44B83" w:rsidRPr="00911AAC">
        <w:rPr>
          <w:rFonts w:ascii="Times New Roman" w:hAnsi="Times New Roman" w:cs="Times New Roman"/>
          <w:color w:val="000000"/>
          <w:sz w:val="24"/>
        </w:rPr>
        <w:t>Staj denetimlerinin yapılmaması</w:t>
      </w:r>
    </w:p>
    <w:p w:rsidR="007A0DF3" w:rsidRPr="007A0DF3" w:rsidRDefault="007A0DF3" w:rsidP="007A0DF3">
      <w:pPr>
        <w:pStyle w:val="ListeParagraf"/>
        <w:spacing w:after="120"/>
        <w:ind w:left="1418"/>
        <w:rPr>
          <w:color w:val="000000"/>
        </w:rPr>
      </w:pPr>
    </w:p>
    <w:p w:rsidR="00BC746F" w:rsidRPr="00911AAC" w:rsidRDefault="00BC746F" w:rsidP="00BC746F">
      <w:pPr>
        <w:pStyle w:val="ListeParagraf"/>
        <w:numPr>
          <w:ilvl w:val="0"/>
          <w:numId w:val="1"/>
        </w:numPr>
        <w:rPr>
          <w:rFonts w:ascii="Times New Roman" w:hAnsi="Times New Roman" w:cs="Times New Roman"/>
          <w:b/>
          <w:color w:val="365F91" w:themeColor="accent1" w:themeShade="BF"/>
          <w:sz w:val="24"/>
        </w:rPr>
      </w:pPr>
      <w:r w:rsidRPr="00911AAC">
        <w:rPr>
          <w:rFonts w:ascii="Times New Roman" w:hAnsi="Times New Roman" w:cs="Times New Roman"/>
          <w:b/>
          <w:color w:val="365F91" w:themeColor="accent1" w:themeShade="BF"/>
          <w:sz w:val="24"/>
        </w:rPr>
        <w:t>ÖNERİ VE TEDBİRLER</w:t>
      </w:r>
    </w:p>
    <w:p w:rsidR="00C44B83" w:rsidRPr="00911AAC" w:rsidRDefault="00C44B83" w:rsidP="00C44B83">
      <w:pPr>
        <w:pStyle w:val="ListeParagraf"/>
        <w:spacing w:after="120"/>
        <w:rPr>
          <w:rFonts w:ascii="Times New Roman" w:hAnsi="Times New Roman" w:cs="Times New Roman"/>
          <w:color w:val="000000"/>
          <w:sz w:val="24"/>
        </w:rPr>
      </w:pPr>
      <w:r w:rsidRPr="00911AAC">
        <w:rPr>
          <w:rFonts w:ascii="Times New Roman" w:hAnsi="Times New Roman" w:cs="Times New Roman"/>
          <w:color w:val="000000"/>
          <w:sz w:val="24"/>
        </w:rPr>
        <w:t>•</w:t>
      </w:r>
      <w:r w:rsidRPr="00911AAC">
        <w:rPr>
          <w:rFonts w:ascii="Times New Roman" w:hAnsi="Times New Roman" w:cs="Times New Roman"/>
          <w:color w:val="000000"/>
          <w:sz w:val="24"/>
        </w:rPr>
        <w:tab/>
        <w:t xml:space="preserve">Mevcut programlardaki öğretim elemanı eksikliğinin giderilmesi, </w:t>
      </w:r>
    </w:p>
    <w:p w:rsidR="00C44B83" w:rsidRPr="00911AAC" w:rsidRDefault="00C44B83" w:rsidP="00C44B83">
      <w:pPr>
        <w:pStyle w:val="ListeParagraf"/>
        <w:spacing w:after="120"/>
        <w:rPr>
          <w:rFonts w:ascii="Times New Roman" w:hAnsi="Times New Roman" w:cs="Times New Roman"/>
          <w:color w:val="000000"/>
          <w:sz w:val="24"/>
        </w:rPr>
      </w:pPr>
      <w:r w:rsidRPr="00911AAC">
        <w:rPr>
          <w:rFonts w:ascii="Times New Roman" w:hAnsi="Times New Roman" w:cs="Times New Roman"/>
          <w:color w:val="000000"/>
          <w:sz w:val="24"/>
        </w:rPr>
        <w:t>•</w:t>
      </w:r>
      <w:r w:rsidRPr="00911AAC">
        <w:rPr>
          <w:rFonts w:ascii="Times New Roman" w:hAnsi="Times New Roman" w:cs="Times New Roman"/>
          <w:color w:val="000000"/>
          <w:sz w:val="24"/>
        </w:rPr>
        <w:tab/>
        <w:t>Akçakoca yerleşkesine ulaşım güçlüklerinin kaldırılması,</w:t>
      </w:r>
    </w:p>
    <w:p w:rsidR="00C44B83" w:rsidRPr="00911AAC" w:rsidRDefault="00C44B83" w:rsidP="00C44B83">
      <w:pPr>
        <w:pStyle w:val="ListeParagraf"/>
        <w:spacing w:after="120"/>
        <w:rPr>
          <w:rFonts w:ascii="Times New Roman" w:hAnsi="Times New Roman" w:cs="Times New Roman"/>
          <w:color w:val="000000"/>
          <w:sz w:val="24"/>
        </w:rPr>
      </w:pPr>
      <w:r w:rsidRPr="00911AAC">
        <w:rPr>
          <w:rFonts w:ascii="Times New Roman" w:hAnsi="Times New Roman" w:cs="Times New Roman"/>
          <w:color w:val="000000"/>
          <w:sz w:val="24"/>
        </w:rPr>
        <w:t>•</w:t>
      </w:r>
      <w:r w:rsidRPr="00911AAC">
        <w:rPr>
          <w:rFonts w:ascii="Times New Roman" w:hAnsi="Times New Roman" w:cs="Times New Roman"/>
          <w:color w:val="000000"/>
          <w:sz w:val="24"/>
        </w:rPr>
        <w:tab/>
        <w:t>Öğrenci kalitesinin artırılmasına yönelik çalışmaların yürütülmesi,</w:t>
      </w:r>
    </w:p>
    <w:p w:rsidR="00C44B83" w:rsidRPr="00911AAC" w:rsidRDefault="00C44B83" w:rsidP="00C44B83">
      <w:pPr>
        <w:pStyle w:val="ListeParagraf"/>
        <w:spacing w:after="120"/>
        <w:rPr>
          <w:rFonts w:ascii="Times New Roman" w:hAnsi="Times New Roman" w:cs="Times New Roman"/>
          <w:color w:val="000000"/>
          <w:sz w:val="24"/>
        </w:rPr>
      </w:pPr>
      <w:r w:rsidRPr="00911AAC">
        <w:rPr>
          <w:rFonts w:ascii="Times New Roman" w:hAnsi="Times New Roman" w:cs="Times New Roman"/>
          <w:color w:val="000000"/>
          <w:sz w:val="24"/>
        </w:rPr>
        <w:t>•</w:t>
      </w:r>
      <w:r w:rsidRPr="00911AAC">
        <w:rPr>
          <w:rFonts w:ascii="Times New Roman" w:hAnsi="Times New Roman" w:cs="Times New Roman"/>
          <w:color w:val="000000"/>
          <w:sz w:val="24"/>
        </w:rPr>
        <w:tab/>
        <w:t>Hizmet içi eğitimlerin artırılarak personel verimliliğinin yükseltilmesi,</w:t>
      </w:r>
    </w:p>
    <w:p w:rsidR="00C44B83" w:rsidRPr="00911AAC" w:rsidRDefault="00C44B83" w:rsidP="00C44B83">
      <w:pPr>
        <w:pStyle w:val="ListeParagraf"/>
        <w:spacing w:after="120"/>
        <w:rPr>
          <w:rFonts w:ascii="Times New Roman" w:hAnsi="Times New Roman" w:cs="Times New Roman"/>
          <w:color w:val="000000"/>
          <w:sz w:val="24"/>
        </w:rPr>
      </w:pPr>
      <w:r w:rsidRPr="00911AAC">
        <w:rPr>
          <w:rFonts w:ascii="Times New Roman" w:hAnsi="Times New Roman" w:cs="Times New Roman"/>
          <w:color w:val="000000"/>
          <w:sz w:val="24"/>
        </w:rPr>
        <w:t>•</w:t>
      </w:r>
      <w:r w:rsidRPr="00911AAC">
        <w:rPr>
          <w:rFonts w:ascii="Times New Roman" w:hAnsi="Times New Roman" w:cs="Times New Roman"/>
          <w:color w:val="000000"/>
          <w:sz w:val="24"/>
        </w:rPr>
        <w:tab/>
        <w:t>Yerleşke alanındaki sosyal tesislerin nicelik ve nitelik olarak artırılması</w:t>
      </w:r>
    </w:p>
    <w:p w:rsidR="00BC1DF2" w:rsidRDefault="00BC1DF2" w:rsidP="00BC1DF2">
      <w:pPr>
        <w:spacing w:after="0"/>
        <w:jc w:val="both"/>
        <w:rPr>
          <w:rFonts w:ascii="Tahoma" w:eastAsia="Calibri" w:hAnsi="Tahoma" w:cs="Tahoma"/>
          <w:b/>
          <w:color w:val="595959"/>
          <w:sz w:val="24"/>
          <w:szCs w:val="24"/>
        </w:rPr>
      </w:pPr>
    </w:p>
    <w:p w:rsidR="000D0916" w:rsidRDefault="000D0916" w:rsidP="00BC1DF2">
      <w:pPr>
        <w:spacing w:after="0"/>
        <w:jc w:val="both"/>
        <w:rPr>
          <w:rFonts w:ascii="Tahoma" w:eastAsia="Calibri" w:hAnsi="Tahoma" w:cs="Tahoma"/>
          <w:b/>
          <w:color w:val="595959"/>
          <w:sz w:val="24"/>
          <w:szCs w:val="24"/>
        </w:rPr>
      </w:pPr>
    </w:p>
    <w:p w:rsidR="000D0916" w:rsidRDefault="000D0916" w:rsidP="00BC1DF2">
      <w:pPr>
        <w:spacing w:after="0"/>
        <w:jc w:val="both"/>
        <w:rPr>
          <w:rFonts w:ascii="Tahoma" w:eastAsia="Calibri" w:hAnsi="Tahoma" w:cs="Tahoma"/>
          <w:b/>
          <w:color w:val="595959"/>
          <w:sz w:val="24"/>
          <w:szCs w:val="24"/>
        </w:rPr>
      </w:pPr>
    </w:p>
    <w:p w:rsidR="000D0916" w:rsidRDefault="000D0916" w:rsidP="00BC1DF2">
      <w:pPr>
        <w:spacing w:after="0"/>
        <w:jc w:val="both"/>
        <w:rPr>
          <w:rFonts w:ascii="Tahoma" w:eastAsia="Calibri" w:hAnsi="Tahoma" w:cs="Tahoma"/>
          <w:b/>
          <w:color w:val="595959"/>
          <w:sz w:val="24"/>
          <w:szCs w:val="24"/>
        </w:rPr>
      </w:pPr>
    </w:p>
    <w:p w:rsidR="000D0916" w:rsidRDefault="000D0916" w:rsidP="00BC1DF2">
      <w:pPr>
        <w:spacing w:after="0"/>
        <w:jc w:val="both"/>
        <w:rPr>
          <w:rFonts w:ascii="Tahoma" w:eastAsia="Calibri" w:hAnsi="Tahoma" w:cs="Tahoma"/>
          <w:b/>
          <w:color w:val="595959"/>
          <w:sz w:val="24"/>
          <w:szCs w:val="24"/>
        </w:rPr>
      </w:pPr>
    </w:p>
    <w:p w:rsidR="000D0916" w:rsidRDefault="000D0916" w:rsidP="00BC1DF2">
      <w:pPr>
        <w:spacing w:after="0"/>
        <w:jc w:val="both"/>
        <w:rPr>
          <w:rFonts w:ascii="Tahoma" w:eastAsia="Calibri" w:hAnsi="Tahoma" w:cs="Tahoma"/>
          <w:b/>
          <w:color w:val="595959"/>
          <w:sz w:val="24"/>
          <w:szCs w:val="24"/>
        </w:rPr>
      </w:pPr>
    </w:p>
    <w:p w:rsidR="000D0916" w:rsidRDefault="000D0916" w:rsidP="00BC1DF2">
      <w:pPr>
        <w:spacing w:after="0"/>
        <w:jc w:val="both"/>
        <w:rPr>
          <w:rFonts w:ascii="Tahoma" w:eastAsia="Calibri" w:hAnsi="Tahoma" w:cs="Tahoma"/>
          <w:b/>
          <w:color w:val="595959"/>
          <w:sz w:val="24"/>
          <w:szCs w:val="24"/>
        </w:rPr>
      </w:pPr>
    </w:p>
    <w:p w:rsidR="000D0916" w:rsidRDefault="000D0916" w:rsidP="00BC1DF2">
      <w:pPr>
        <w:spacing w:after="0"/>
        <w:jc w:val="both"/>
        <w:rPr>
          <w:rFonts w:ascii="Tahoma" w:eastAsia="Calibri" w:hAnsi="Tahoma" w:cs="Tahoma"/>
          <w:b/>
          <w:color w:val="595959"/>
          <w:sz w:val="24"/>
          <w:szCs w:val="24"/>
        </w:rPr>
      </w:pPr>
    </w:p>
    <w:p w:rsidR="000D0916" w:rsidRDefault="000D0916" w:rsidP="00BC1DF2">
      <w:pPr>
        <w:spacing w:after="0"/>
        <w:jc w:val="both"/>
        <w:rPr>
          <w:rFonts w:ascii="Tahoma" w:eastAsia="Calibri" w:hAnsi="Tahoma" w:cs="Tahoma"/>
          <w:b/>
          <w:color w:val="595959"/>
          <w:sz w:val="24"/>
          <w:szCs w:val="24"/>
        </w:rPr>
      </w:pPr>
    </w:p>
    <w:p w:rsidR="000D0916" w:rsidRDefault="000D0916" w:rsidP="00BC1DF2">
      <w:pPr>
        <w:spacing w:after="0"/>
        <w:jc w:val="both"/>
        <w:rPr>
          <w:rFonts w:ascii="Tahoma" w:eastAsia="Calibri" w:hAnsi="Tahoma" w:cs="Tahoma"/>
          <w:b/>
          <w:color w:val="595959"/>
          <w:sz w:val="24"/>
          <w:szCs w:val="24"/>
        </w:rPr>
      </w:pPr>
    </w:p>
    <w:p w:rsidR="000D0916" w:rsidRDefault="000D0916" w:rsidP="00BC1DF2">
      <w:pPr>
        <w:spacing w:after="0"/>
        <w:jc w:val="both"/>
        <w:rPr>
          <w:rFonts w:ascii="Tahoma" w:eastAsia="Calibri" w:hAnsi="Tahoma" w:cs="Tahoma"/>
          <w:b/>
          <w:color w:val="595959"/>
          <w:sz w:val="24"/>
          <w:szCs w:val="24"/>
        </w:rPr>
      </w:pPr>
    </w:p>
    <w:p w:rsidR="000D0916" w:rsidRDefault="000D0916" w:rsidP="00BC1DF2">
      <w:pPr>
        <w:spacing w:after="0"/>
        <w:jc w:val="both"/>
        <w:rPr>
          <w:rFonts w:ascii="Tahoma" w:eastAsia="Calibri" w:hAnsi="Tahoma" w:cs="Tahoma"/>
          <w:b/>
          <w:color w:val="595959"/>
          <w:sz w:val="24"/>
          <w:szCs w:val="24"/>
        </w:rPr>
      </w:pPr>
    </w:p>
    <w:p w:rsidR="000D0916" w:rsidRDefault="000D0916" w:rsidP="00BC1DF2">
      <w:pPr>
        <w:spacing w:after="0"/>
        <w:jc w:val="both"/>
        <w:rPr>
          <w:rFonts w:ascii="Tahoma" w:eastAsia="Calibri" w:hAnsi="Tahoma" w:cs="Tahoma"/>
          <w:b/>
          <w:color w:val="595959"/>
          <w:sz w:val="24"/>
          <w:szCs w:val="24"/>
        </w:rPr>
      </w:pPr>
    </w:p>
    <w:p w:rsidR="000D0916" w:rsidRDefault="000D0916" w:rsidP="00BC1DF2">
      <w:pPr>
        <w:spacing w:after="0"/>
        <w:jc w:val="both"/>
        <w:rPr>
          <w:rFonts w:ascii="Tahoma" w:eastAsia="Calibri" w:hAnsi="Tahoma" w:cs="Tahoma"/>
          <w:b/>
          <w:color w:val="595959"/>
          <w:sz w:val="24"/>
          <w:szCs w:val="24"/>
        </w:rPr>
      </w:pPr>
    </w:p>
    <w:p w:rsidR="000D0916" w:rsidRPr="00BC1DF2" w:rsidRDefault="000D0916" w:rsidP="00BC1DF2">
      <w:pPr>
        <w:spacing w:after="0"/>
        <w:jc w:val="both"/>
        <w:rPr>
          <w:rFonts w:ascii="Tahoma" w:eastAsia="Calibri" w:hAnsi="Tahoma" w:cs="Tahoma"/>
          <w:b/>
          <w:color w:val="595959"/>
          <w:sz w:val="24"/>
          <w:szCs w:val="24"/>
        </w:rPr>
      </w:pPr>
    </w:p>
    <w:p w:rsidR="00BC1DF2" w:rsidRPr="00BC1DF2" w:rsidRDefault="00BC1DF2" w:rsidP="000D0916">
      <w:pPr>
        <w:pBdr>
          <w:top w:val="single" w:sz="4" w:space="1" w:color="auto"/>
          <w:left w:val="single" w:sz="4" w:space="4" w:color="auto"/>
          <w:bottom w:val="single" w:sz="4" w:space="18" w:color="auto"/>
          <w:right w:val="single" w:sz="4" w:space="0" w:color="auto"/>
        </w:pBdr>
        <w:spacing w:after="0"/>
        <w:ind w:left="284" w:firstLine="709"/>
        <w:jc w:val="both"/>
        <w:rPr>
          <w:rFonts w:ascii="Calibri" w:eastAsia="Times New Roman" w:hAnsi="Calibri" w:cs="Times New Roman"/>
        </w:rPr>
      </w:pPr>
    </w:p>
    <w:p w:rsidR="00BC1DF2" w:rsidRPr="000D0916" w:rsidRDefault="00BC1DF2" w:rsidP="000D0916">
      <w:pPr>
        <w:pBdr>
          <w:top w:val="single" w:sz="4" w:space="1" w:color="auto"/>
          <w:left w:val="single" w:sz="4" w:space="4" w:color="auto"/>
          <w:bottom w:val="single" w:sz="4" w:space="18" w:color="auto"/>
          <w:right w:val="single" w:sz="4" w:space="0" w:color="auto"/>
        </w:pBdr>
        <w:spacing w:after="0"/>
        <w:ind w:left="284"/>
        <w:jc w:val="center"/>
        <w:rPr>
          <w:rFonts w:ascii="Times New Roman" w:eastAsia="Times New Roman" w:hAnsi="Times New Roman" w:cs="Times New Roman"/>
          <w:sz w:val="24"/>
        </w:rPr>
      </w:pPr>
      <w:r w:rsidRPr="000D0916">
        <w:rPr>
          <w:rFonts w:ascii="Times New Roman" w:eastAsia="Times New Roman" w:hAnsi="Times New Roman" w:cs="Times New Roman"/>
          <w:sz w:val="24"/>
        </w:rPr>
        <w:t>İç Kontrol Güvence Beyanı</w:t>
      </w:r>
    </w:p>
    <w:p w:rsidR="00BC1DF2" w:rsidRPr="000D0916" w:rsidRDefault="00BC1DF2" w:rsidP="000D0916">
      <w:pPr>
        <w:pBdr>
          <w:top w:val="single" w:sz="4" w:space="1" w:color="auto"/>
          <w:left w:val="single" w:sz="4" w:space="4" w:color="auto"/>
          <w:bottom w:val="single" w:sz="4" w:space="18" w:color="auto"/>
          <w:right w:val="single" w:sz="4" w:space="0" w:color="auto"/>
        </w:pBdr>
        <w:spacing w:after="0"/>
        <w:ind w:left="284" w:firstLine="709"/>
        <w:jc w:val="both"/>
        <w:rPr>
          <w:rFonts w:ascii="Times New Roman" w:eastAsia="Times New Roman" w:hAnsi="Times New Roman" w:cs="Times New Roman"/>
          <w:sz w:val="24"/>
        </w:rPr>
      </w:pPr>
    </w:p>
    <w:p w:rsidR="00BC1DF2" w:rsidRPr="000D0916" w:rsidRDefault="00BC1DF2" w:rsidP="000D0916">
      <w:pPr>
        <w:pBdr>
          <w:top w:val="single" w:sz="4" w:space="1" w:color="auto"/>
          <w:left w:val="single" w:sz="4" w:space="4" w:color="auto"/>
          <w:bottom w:val="single" w:sz="4" w:space="18" w:color="auto"/>
          <w:right w:val="single" w:sz="4" w:space="0" w:color="auto"/>
        </w:pBdr>
        <w:spacing w:after="0"/>
        <w:ind w:left="284" w:firstLine="709"/>
        <w:jc w:val="both"/>
        <w:rPr>
          <w:rFonts w:ascii="Times New Roman" w:eastAsia="Times New Roman" w:hAnsi="Times New Roman" w:cs="Times New Roman"/>
          <w:sz w:val="24"/>
        </w:rPr>
      </w:pPr>
      <w:r w:rsidRPr="000D0916">
        <w:rPr>
          <w:rFonts w:ascii="Times New Roman" w:eastAsia="Times New Roman" w:hAnsi="Times New Roman" w:cs="Times New Roman"/>
          <w:sz w:val="24"/>
        </w:rPr>
        <w:t xml:space="preserve">Harcama yetkilisi olarak yetkim </w:t>
      </w:r>
      <w:proofErr w:type="gramStart"/>
      <w:r w:rsidRPr="000D0916">
        <w:rPr>
          <w:rFonts w:ascii="Times New Roman" w:eastAsia="Times New Roman" w:hAnsi="Times New Roman" w:cs="Times New Roman"/>
          <w:sz w:val="24"/>
        </w:rPr>
        <w:t>dahilinde</w:t>
      </w:r>
      <w:proofErr w:type="gramEnd"/>
      <w:r w:rsidRPr="000D0916">
        <w:rPr>
          <w:rFonts w:ascii="Times New Roman" w:eastAsia="Times New Roman" w:hAnsi="Times New Roman" w:cs="Times New Roman"/>
          <w:sz w:val="24"/>
        </w:rPr>
        <w:t>;</w:t>
      </w:r>
    </w:p>
    <w:p w:rsidR="00BC1DF2" w:rsidRPr="000D0916" w:rsidRDefault="00BC1DF2" w:rsidP="000D0916">
      <w:pPr>
        <w:pBdr>
          <w:top w:val="single" w:sz="4" w:space="1" w:color="auto"/>
          <w:left w:val="single" w:sz="4" w:space="4" w:color="auto"/>
          <w:bottom w:val="single" w:sz="4" w:space="18" w:color="auto"/>
          <w:right w:val="single" w:sz="4" w:space="0" w:color="auto"/>
        </w:pBdr>
        <w:spacing w:after="0"/>
        <w:ind w:left="284" w:firstLine="709"/>
        <w:jc w:val="both"/>
        <w:rPr>
          <w:rFonts w:ascii="Times New Roman" w:eastAsia="Times New Roman" w:hAnsi="Times New Roman" w:cs="Times New Roman"/>
          <w:sz w:val="24"/>
        </w:rPr>
      </w:pPr>
    </w:p>
    <w:p w:rsidR="00BC1DF2" w:rsidRPr="000D0916" w:rsidRDefault="00BC1DF2" w:rsidP="000D0916">
      <w:pPr>
        <w:pBdr>
          <w:top w:val="single" w:sz="4" w:space="1" w:color="auto"/>
          <w:left w:val="single" w:sz="4" w:space="4" w:color="auto"/>
          <w:bottom w:val="single" w:sz="4" w:space="18" w:color="auto"/>
          <w:right w:val="single" w:sz="4" w:space="0" w:color="auto"/>
        </w:pBdr>
        <w:spacing w:after="0"/>
        <w:ind w:left="284" w:firstLine="709"/>
        <w:jc w:val="both"/>
        <w:rPr>
          <w:rFonts w:ascii="Times New Roman" w:eastAsia="Times New Roman" w:hAnsi="Times New Roman" w:cs="Times New Roman"/>
          <w:sz w:val="24"/>
        </w:rPr>
      </w:pPr>
      <w:r w:rsidRPr="000D0916">
        <w:rPr>
          <w:rFonts w:ascii="Times New Roman" w:eastAsia="Times New Roman" w:hAnsi="Times New Roman" w:cs="Times New Roman"/>
          <w:sz w:val="24"/>
        </w:rPr>
        <w:t>Bu raporda yer alan bilgilerin güvenilir, tam ve doğru olduğunu beyan ederim.</w:t>
      </w:r>
    </w:p>
    <w:p w:rsidR="00BC1DF2" w:rsidRPr="000D0916" w:rsidRDefault="00BC1DF2" w:rsidP="000D0916">
      <w:pPr>
        <w:pBdr>
          <w:top w:val="single" w:sz="4" w:space="1" w:color="auto"/>
          <w:left w:val="single" w:sz="4" w:space="4" w:color="auto"/>
          <w:bottom w:val="single" w:sz="4" w:space="18" w:color="auto"/>
          <w:right w:val="single" w:sz="4" w:space="0" w:color="auto"/>
        </w:pBdr>
        <w:spacing w:after="0"/>
        <w:ind w:left="284" w:firstLine="709"/>
        <w:jc w:val="both"/>
        <w:rPr>
          <w:rFonts w:ascii="Times New Roman" w:eastAsia="Times New Roman" w:hAnsi="Times New Roman" w:cs="Times New Roman"/>
          <w:sz w:val="24"/>
        </w:rPr>
      </w:pPr>
    </w:p>
    <w:p w:rsidR="00BC1DF2" w:rsidRPr="000D0916" w:rsidRDefault="00BC1DF2" w:rsidP="000D0916">
      <w:pPr>
        <w:pBdr>
          <w:top w:val="single" w:sz="4" w:space="1" w:color="auto"/>
          <w:left w:val="single" w:sz="4" w:space="4" w:color="auto"/>
          <w:bottom w:val="single" w:sz="4" w:space="18" w:color="auto"/>
          <w:right w:val="single" w:sz="4" w:space="0" w:color="auto"/>
        </w:pBdr>
        <w:tabs>
          <w:tab w:val="left" w:pos="284"/>
        </w:tabs>
        <w:spacing w:after="0"/>
        <w:ind w:left="284" w:firstLine="709"/>
        <w:jc w:val="both"/>
        <w:rPr>
          <w:rFonts w:ascii="Times New Roman" w:eastAsia="Times New Roman" w:hAnsi="Times New Roman" w:cs="Times New Roman"/>
          <w:sz w:val="24"/>
        </w:rPr>
      </w:pPr>
      <w:r w:rsidRPr="000D0916">
        <w:rPr>
          <w:rFonts w:ascii="Times New Roman" w:eastAsia="Times New Roman" w:hAnsi="Times New Roman" w:cs="Times New Roman"/>
          <w:sz w:val="24"/>
        </w:rPr>
        <w:t xml:space="preserve"> </w:t>
      </w:r>
      <w:proofErr w:type="gramStart"/>
      <w:r w:rsidRPr="000D0916">
        <w:rPr>
          <w:rFonts w:ascii="Times New Roman" w:eastAsia="Times New Roman" w:hAnsi="Times New Roman" w:cs="Times New Roman"/>
          <w:sz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BC1DF2" w:rsidRPr="000D0916" w:rsidRDefault="00BC1DF2" w:rsidP="000D0916">
      <w:pPr>
        <w:pBdr>
          <w:top w:val="single" w:sz="4" w:space="1" w:color="auto"/>
          <w:left w:val="single" w:sz="4" w:space="4" w:color="auto"/>
          <w:bottom w:val="single" w:sz="4" w:space="18" w:color="auto"/>
          <w:right w:val="single" w:sz="4" w:space="0" w:color="auto"/>
        </w:pBdr>
        <w:spacing w:after="0"/>
        <w:ind w:left="284" w:firstLine="709"/>
        <w:jc w:val="both"/>
        <w:rPr>
          <w:rFonts w:ascii="Times New Roman" w:eastAsia="Times New Roman" w:hAnsi="Times New Roman" w:cs="Times New Roman"/>
          <w:sz w:val="24"/>
        </w:rPr>
      </w:pPr>
    </w:p>
    <w:p w:rsidR="00BC1DF2" w:rsidRPr="000D0916" w:rsidRDefault="00BC1DF2" w:rsidP="000D0916">
      <w:pPr>
        <w:pBdr>
          <w:top w:val="single" w:sz="4" w:space="1" w:color="auto"/>
          <w:left w:val="single" w:sz="4" w:space="4" w:color="auto"/>
          <w:bottom w:val="single" w:sz="4" w:space="18" w:color="auto"/>
          <w:right w:val="single" w:sz="4" w:space="0" w:color="auto"/>
        </w:pBdr>
        <w:spacing w:after="0"/>
        <w:ind w:left="284" w:firstLine="709"/>
        <w:jc w:val="both"/>
        <w:rPr>
          <w:rFonts w:ascii="Times New Roman" w:eastAsia="Times New Roman" w:hAnsi="Times New Roman" w:cs="Times New Roman"/>
          <w:sz w:val="24"/>
        </w:rPr>
      </w:pPr>
      <w:r w:rsidRPr="000D0916">
        <w:rPr>
          <w:rFonts w:ascii="Times New Roman" w:eastAsia="Times New Roman" w:hAnsi="Times New Roman" w:cs="Times New Roman"/>
          <w:sz w:val="24"/>
        </w:rPr>
        <w:t xml:space="preserve">Bu güvence, harcama yetkilisi olarak sahip olduğum bilgi ve değerlendirmeler, benden önceki harcama yetkilisinden almış olduğum bilgiler, iç kontroller, iç denetçi raporları ile Sayıştay raporları gibi bilgim </w:t>
      </w:r>
      <w:proofErr w:type="gramStart"/>
      <w:r w:rsidRPr="000D0916">
        <w:rPr>
          <w:rFonts w:ascii="Times New Roman" w:eastAsia="Times New Roman" w:hAnsi="Times New Roman" w:cs="Times New Roman"/>
          <w:sz w:val="24"/>
        </w:rPr>
        <w:t>dahilindeki</w:t>
      </w:r>
      <w:proofErr w:type="gramEnd"/>
      <w:r w:rsidRPr="000D0916">
        <w:rPr>
          <w:rFonts w:ascii="Times New Roman" w:eastAsia="Times New Roman" w:hAnsi="Times New Roman" w:cs="Times New Roman"/>
          <w:sz w:val="24"/>
        </w:rPr>
        <w:t xml:space="preserve"> hususlara dayanmaktadır.</w:t>
      </w:r>
    </w:p>
    <w:p w:rsidR="00BC1DF2" w:rsidRPr="000D0916" w:rsidRDefault="00BC1DF2" w:rsidP="000D0916">
      <w:pPr>
        <w:pBdr>
          <w:top w:val="single" w:sz="4" w:space="1" w:color="auto"/>
          <w:left w:val="single" w:sz="4" w:space="4" w:color="auto"/>
          <w:bottom w:val="single" w:sz="4" w:space="18" w:color="auto"/>
          <w:right w:val="single" w:sz="4" w:space="0" w:color="auto"/>
        </w:pBdr>
        <w:spacing w:after="0"/>
        <w:ind w:left="284" w:firstLine="709"/>
        <w:jc w:val="both"/>
        <w:rPr>
          <w:rFonts w:ascii="Times New Roman" w:eastAsia="Times New Roman" w:hAnsi="Times New Roman" w:cs="Times New Roman"/>
          <w:sz w:val="24"/>
        </w:rPr>
      </w:pPr>
    </w:p>
    <w:p w:rsidR="00BC1DF2" w:rsidRPr="000D0916" w:rsidRDefault="00BC1DF2" w:rsidP="000D0916">
      <w:pPr>
        <w:pBdr>
          <w:top w:val="single" w:sz="4" w:space="1" w:color="auto"/>
          <w:left w:val="single" w:sz="4" w:space="4" w:color="auto"/>
          <w:bottom w:val="single" w:sz="4" w:space="18" w:color="auto"/>
          <w:right w:val="single" w:sz="4" w:space="0" w:color="auto"/>
        </w:pBdr>
        <w:spacing w:after="0"/>
        <w:ind w:left="284" w:firstLine="709"/>
        <w:jc w:val="both"/>
        <w:rPr>
          <w:rFonts w:ascii="Times New Roman" w:eastAsia="Times New Roman" w:hAnsi="Times New Roman" w:cs="Times New Roman"/>
          <w:sz w:val="24"/>
        </w:rPr>
      </w:pPr>
      <w:r w:rsidRPr="000D0916">
        <w:rPr>
          <w:rFonts w:ascii="Times New Roman" w:eastAsia="Times New Roman" w:hAnsi="Times New Roman" w:cs="Times New Roman"/>
          <w:sz w:val="24"/>
        </w:rPr>
        <w:t>Burada raporlanmayan, idarenin menfaatlerine zarar veren herhangi bir husus hakkında bilgim olmadığını beyan ederim. Düzce,</w:t>
      </w:r>
      <w:r w:rsidR="000D0916">
        <w:rPr>
          <w:rFonts w:ascii="Times New Roman" w:eastAsia="Times New Roman" w:hAnsi="Times New Roman" w:cs="Times New Roman"/>
          <w:sz w:val="24"/>
        </w:rPr>
        <w:t xml:space="preserve"> </w:t>
      </w:r>
      <w:r w:rsidRPr="000D0916">
        <w:rPr>
          <w:rFonts w:ascii="Times New Roman" w:eastAsia="Times New Roman" w:hAnsi="Times New Roman" w:cs="Times New Roman"/>
          <w:sz w:val="24"/>
        </w:rPr>
        <w:t xml:space="preserve"> </w:t>
      </w:r>
      <w:proofErr w:type="gramStart"/>
      <w:r w:rsidR="000D0916">
        <w:rPr>
          <w:rFonts w:ascii="Times New Roman" w:eastAsia="Times New Roman" w:hAnsi="Times New Roman" w:cs="Times New Roman"/>
          <w:sz w:val="24"/>
        </w:rPr>
        <w:t>15</w:t>
      </w:r>
      <w:r w:rsidRPr="000D0916">
        <w:rPr>
          <w:rFonts w:ascii="Times New Roman" w:eastAsia="Times New Roman" w:hAnsi="Times New Roman" w:cs="Times New Roman"/>
          <w:sz w:val="24"/>
        </w:rPr>
        <w:t>/</w:t>
      </w:r>
      <w:r w:rsidR="000D0916">
        <w:rPr>
          <w:rFonts w:ascii="Times New Roman" w:eastAsia="Times New Roman" w:hAnsi="Times New Roman" w:cs="Times New Roman"/>
          <w:sz w:val="24"/>
        </w:rPr>
        <w:t>01/2</w:t>
      </w:r>
      <w:r w:rsidRPr="000D0916">
        <w:rPr>
          <w:rFonts w:ascii="Times New Roman" w:eastAsia="Times New Roman" w:hAnsi="Times New Roman" w:cs="Times New Roman"/>
          <w:sz w:val="24"/>
        </w:rPr>
        <w:t>01</w:t>
      </w:r>
      <w:r w:rsidR="000D0916">
        <w:rPr>
          <w:rFonts w:ascii="Times New Roman" w:eastAsia="Times New Roman" w:hAnsi="Times New Roman" w:cs="Times New Roman"/>
          <w:sz w:val="24"/>
        </w:rPr>
        <w:t>6</w:t>
      </w:r>
      <w:proofErr w:type="gramEnd"/>
    </w:p>
    <w:p w:rsidR="00BC1DF2" w:rsidRPr="000D0916" w:rsidRDefault="00BC1DF2" w:rsidP="000D0916">
      <w:pPr>
        <w:pBdr>
          <w:top w:val="single" w:sz="4" w:space="1" w:color="auto"/>
          <w:left w:val="single" w:sz="4" w:space="4" w:color="auto"/>
          <w:bottom w:val="single" w:sz="4" w:space="18" w:color="auto"/>
          <w:right w:val="single" w:sz="4" w:space="0" w:color="auto"/>
        </w:pBdr>
        <w:spacing w:after="0"/>
        <w:ind w:left="284" w:firstLine="709"/>
        <w:jc w:val="both"/>
        <w:rPr>
          <w:rFonts w:ascii="Times New Roman" w:eastAsia="Times New Roman" w:hAnsi="Times New Roman" w:cs="Times New Roman"/>
          <w:sz w:val="24"/>
        </w:rPr>
      </w:pPr>
    </w:p>
    <w:p w:rsidR="00BC1DF2" w:rsidRDefault="00BC1DF2" w:rsidP="000D0916">
      <w:pPr>
        <w:pBdr>
          <w:top w:val="single" w:sz="4" w:space="1" w:color="auto"/>
          <w:left w:val="single" w:sz="4" w:space="4" w:color="auto"/>
          <w:bottom w:val="single" w:sz="4" w:space="18" w:color="auto"/>
          <w:right w:val="single" w:sz="4" w:space="0" w:color="auto"/>
        </w:pBdr>
        <w:spacing w:after="0"/>
        <w:ind w:left="284" w:firstLine="709"/>
        <w:jc w:val="both"/>
        <w:rPr>
          <w:rFonts w:ascii="Times New Roman" w:eastAsia="Times New Roman" w:hAnsi="Times New Roman" w:cs="Times New Roman"/>
          <w:sz w:val="24"/>
        </w:rPr>
      </w:pPr>
      <w:r w:rsidRPr="000D0916">
        <w:rPr>
          <w:rFonts w:ascii="Times New Roman" w:eastAsia="Times New Roman" w:hAnsi="Times New Roman" w:cs="Times New Roman"/>
          <w:sz w:val="24"/>
        </w:rPr>
        <w:tab/>
      </w:r>
      <w:r w:rsidRPr="000D0916">
        <w:rPr>
          <w:rFonts w:ascii="Times New Roman" w:eastAsia="Times New Roman" w:hAnsi="Times New Roman" w:cs="Times New Roman"/>
          <w:sz w:val="24"/>
        </w:rPr>
        <w:tab/>
      </w:r>
      <w:r w:rsidRPr="000D0916">
        <w:rPr>
          <w:rFonts w:ascii="Times New Roman" w:eastAsia="Times New Roman" w:hAnsi="Times New Roman" w:cs="Times New Roman"/>
          <w:sz w:val="24"/>
        </w:rPr>
        <w:tab/>
      </w:r>
      <w:r w:rsidRPr="000D0916">
        <w:rPr>
          <w:rFonts w:ascii="Times New Roman" w:eastAsia="Times New Roman" w:hAnsi="Times New Roman" w:cs="Times New Roman"/>
          <w:sz w:val="24"/>
        </w:rPr>
        <w:tab/>
      </w:r>
      <w:r w:rsidRPr="000D0916">
        <w:rPr>
          <w:rFonts w:ascii="Times New Roman" w:eastAsia="Times New Roman" w:hAnsi="Times New Roman" w:cs="Times New Roman"/>
          <w:sz w:val="24"/>
        </w:rPr>
        <w:tab/>
      </w:r>
      <w:r w:rsidRPr="000D0916">
        <w:rPr>
          <w:rFonts w:ascii="Times New Roman" w:eastAsia="Times New Roman" w:hAnsi="Times New Roman" w:cs="Times New Roman"/>
          <w:sz w:val="24"/>
        </w:rPr>
        <w:tab/>
      </w:r>
      <w:r w:rsidRPr="000D0916">
        <w:rPr>
          <w:rFonts w:ascii="Times New Roman" w:eastAsia="Times New Roman" w:hAnsi="Times New Roman" w:cs="Times New Roman"/>
          <w:sz w:val="24"/>
        </w:rPr>
        <w:tab/>
      </w:r>
      <w:r w:rsidRPr="000D0916">
        <w:rPr>
          <w:rFonts w:ascii="Times New Roman" w:eastAsia="Times New Roman" w:hAnsi="Times New Roman" w:cs="Times New Roman"/>
          <w:sz w:val="24"/>
        </w:rPr>
        <w:tab/>
      </w:r>
      <w:r w:rsidRPr="000D0916">
        <w:rPr>
          <w:rFonts w:ascii="Times New Roman" w:eastAsia="Times New Roman" w:hAnsi="Times New Roman" w:cs="Times New Roman"/>
          <w:sz w:val="24"/>
        </w:rPr>
        <w:tab/>
      </w:r>
    </w:p>
    <w:p w:rsidR="000D0916" w:rsidRPr="000D0916" w:rsidRDefault="000D0916" w:rsidP="000D0916">
      <w:pPr>
        <w:pBdr>
          <w:top w:val="single" w:sz="4" w:space="1" w:color="auto"/>
          <w:left w:val="single" w:sz="4" w:space="4" w:color="auto"/>
          <w:bottom w:val="single" w:sz="4" w:space="18" w:color="auto"/>
          <w:right w:val="single" w:sz="4" w:space="0" w:color="auto"/>
        </w:pBdr>
        <w:spacing w:after="0"/>
        <w:ind w:left="284" w:firstLine="709"/>
        <w:jc w:val="both"/>
        <w:rPr>
          <w:rFonts w:ascii="Times New Roman" w:eastAsia="Times New Roman" w:hAnsi="Times New Roman" w:cs="Times New Roman"/>
          <w:sz w:val="24"/>
        </w:rPr>
      </w:pPr>
    </w:p>
    <w:p w:rsidR="00BC1DF2" w:rsidRPr="000D0916" w:rsidRDefault="00AB5C73" w:rsidP="000D0916">
      <w:pPr>
        <w:pBdr>
          <w:top w:val="single" w:sz="4" w:space="1" w:color="auto"/>
          <w:left w:val="single" w:sz="4" w:space="4" w:color="auto"/>
          <w:bottom w:val="single" w:sz="4" w:space="18" w:color="auto"/>
          <w:right w:val="single" w:sz="4" w:space="0" w:color="auto"/>
        </w:pBdr>
        <w:spacing w:after="0"/>
        <w:ind w:left="284" w:firstLine="709"/>
        <w:jc w:val="both"/>
        <w:rPr>
          <w:rFonts w:ascii="Times New Roman" w:eastAsia="Times New Roman" w:hAnsi="Times New Roman" w:cs="Times New Roman"/>
          <w:sz w:val="24"/>
        </w:rPr>
      </w:pPr>
      <w:r w:rsidRPr="000D0916">
        <w:rPr>
          <w:rFonts w:ascii="Times New Roman" w:eastAsia="Times New Roman" w:hAnsi="Times New Roman" w:cs="Times New Roman"/>
          <w:sz w:val="24"/>
        </w:rPr>
        <w:tab/>
      </w:r>
      <w:r w:rsidR="000D0916">
        <w:rPr>
          <w:rFonts w:ascii="Times New Roman" w:eastAsia="Times New Roman" w:hAnsi="Times New Roman" w:cs="Times New Roman"/>
          <w:sz w:val="24"/>
        </w:rPr>
        <w:tab/>
      </w:r>
      <w:r w:rsidR="000D0916">
        <w:rPr>
          <w:rFonts w:ascii="Times New Roman" w:eastAsia="Times New Roman" w:hAnsi="Times New Roman" w:cs="Times New Roman"/>
          <w:sz w:val="24"/>
        </w:rPr>
        <w:tab/>
      </w:r>
      <w:r w:rsidR="000D0916">
        <w:rPr>
          <w:rFonts w:ascii="Times New Roman" w:eastAsia="Times New Roman" w:hAnsi="Times New Roman" w:cs="Times New Roman"/>
          <w:sz w:val="24"/>
        </w:rPr>
        <w:tab/>
      </w:r>
      <w:r w:rsidR="000D0916">
        <w:rPr>
          <w:rFonts w:ascii="Times New Roman" w:eastAsia="Times New Roman" w:hAnsi="Times New Roman" w:cs="Times New Roman"/>
          <w:sz w:val="24"/>
        </w:rPr>
        <w:tab/>
      </w:r>
      <w:r w:rsidR="000D0916">
        <w:rPr>
          <w:rFonts w:ascii="Times New Roman" w:eastAsia="Times New Roman" w:hAnsi="Times New Roman" w:cs="Times New Roman"/>
          <w:sz w:val="24"/>
        </w:rPr>
        <w:tab/>
      </w:r>
      <w:r w:rsidR="000D0916">
        <w:rPr>
          <w:rFonts w:ascii="Times New Roman" w:eastAsia="Times New Roman" w:hAnsi="Times New Roman" w:cs="Times New Roman"/>
          <w:sz w:val="24"/>
        </w:rPr>
        <w:tab/>
        <w:t xml:space="preserve">  </w:t>
      </w:r>
      <w:r w:rsidRPr="000D0916">
        <w:rPr>
          <w:rFonts w:ascii="Times New Roman" w:eastAsia="Times New Roman" w:hAnsi="Times New Roman" w:cs="Times New Roman"/>
          <w:sz w:val="24"/>
        </w:rPr>
        <w:t xml:space="preserve">  </w:t>
      </w:r>
      <w:proofErr w:type="spellStart"/>
      <w:proofErr w:type="gramStart"/>
      <w:r w:rsidRPr="000D0916">
        <w:rPr>
          <w:rFonts w:ascii="Times New Roman" w:eastAsia="Times New Roman" w:hAnsi="Times New Roman" w:cs="Times New Roman"/>
          <w:sz w:val="24"/>
        </w:rPr>
        <w:t>Yrd.Doç.Dr</w:t>
      </w:r>
      <w:proofErr w:type="gramEnd"/>
      <w:r w:rsidRPr="000D0916">
        <w:rPr>
          <w:rFonts w:ascii="Times New Roman" w:eastAsia="Times New Roman" w:hAnsi="Times New Roman" w:cs="Times New Roman"/>
          <w:sz w:val="24"/>
        </w:rPr>
        <w:t>.İstemi</w:t>
      </w:r>
      <w:proofErr w:type="spellEnd"/>
      <w:r w:rsidR="00215B5A" w:rsidRPr="000D0916">
        <w:rPr>
          <w:rFonts w:ascii="Times New Roman" w:eastAsia="Times New Roman" w:hAnsi="Times New Roman" w:cs="Times New Roman"/>
          <w:sz w:val="24"/>
        </w:rPr>
        <w:t xml:space="preserve"> ÇÖMLEKÇİ</w:t>
      </w:r>
    </w:p>
    <w:p w:rsidR="00BC1DF2" w:rsidRPr="000D0916" w:rsidRDefault="0084752A" w:rsidP="000D0916">
      <w:pPr>
        <w:pBdr>
          <w:top w:val="single" w:sz="4" w:space="1" w:color="auto"/>
          <w:left w:val="single" w:sz="4" w:space="4" w:color="auto"/>
          <w:bottom w:val="single" w:sz="4" w:space="18" w:color="auto"/>
          <w:right w:val="single" w:sz="4" w:space="0" w:color="auto"/>
        </w:pBdr>
        <w:spacing w:after="0"/>
        <w:ind w:left="284" w:firstLine="709"/>
        <w:jc w:val="both"/>
        <w:rPr>
          <w:rFonts w:ascii="Times New Roman" w:eastAsia="Times New Roman" w:hAnsi="Times New Roman" w:cs="Times New Roman"/>
          <w:sz w:val="24"/>
        </w:rPr>
      </w:pPr>
      <w:r w:rsidRPr="000D0916">
        <w:rPr>
          <w:rFonts w:ascii="Times New Roman" w:eastAsia="Times New Roman" w:hAnsi="Times New Roman" w:cs="Times New Roman"/>
          <w:sz w:val="24"/>
        </w:rPr>
        <w:tab/>
      </w:r>
      <w:r w:rsidRPr="000D0916">
        <w:rPr>
          <w:rFonts w:ascii="Times New Roman" w:eastAsia="Times New Roman" w:hAnsi="Times New Roman" w:cs="Times New Roman"/>
          <w:sz w:val="24"/>
        </w:rPr>
        <w:tab/>
      </w:r>
      <w:r w:rsidRPr="000D0916">
        <w:rPr>
          <w:rFonts w:ascii="Times New Roman" w:eastAsia="Times New Roman" w:hAnsi="Times New Roman" w:cs="Times New Roman"/>
          <w:sz w:val="24"/>
        </w:rPr>
        <w:tab/>
      </w:r>
      <w:r w:rsidRPr="000D0916">
        <w:rPr>
          <w:rFonts w:ascii="Times New Roman" w:eastAsia="Times New Roman" w:hAnsi="Times New Roman" w:cs="Times New Roman"/>
          <w:sz w:val="24"/>
        </w:rPr>
        <w:tab/>
      </w:r>
      <w:r w:rsidRPr="000D0916">
        <w:rPr>
          <w:rFonts w:ascii="Times New Roman" w:eastAsia="Times New Roman" w:hAnsi="Times New Roman" w:cs="Times New Roman"/>
          <w:sz w:val="24"/>
        </w:rPr>
        <w:tab/>
      </w:r>
      <w:r w:rsidRPr="000D0916">
        <w:rPr>
          <w:rFonts w:ascii="Times New Roman" w:eastAsia="Times New Roman" w:hAnsi="Times New Roman" w:cs="Times New Roman"/>
          <w:sz w:val="24"/>
        </w:rPr>
        <w:tab/>
      </w:r>
      <w:r w:rsidR="006D20AE" w:rsidRPr="000D0916">
        <w:rPr>
          <w:rFonts w:ascii="Times New Roman" w:eastAsia="Times New Roman" w:hAnsi="Times New Roman" w:cs="Times New Roman"/>
          <w:sz w:val="24"/>
        </w:rPr>
        <w:t xml:space="preserve">                    </w:t>
      </w:r>
      <w:r w:rsidRPr="000D0916">
        <w:rPr>
          <w:rFonts w:ascii="Times New Roman" w:eastAsia="Times New Roman" w:hAnsi="Times New Roman" w:cs="Times New Roman"/>
          <w:sz w:val="24"/>
        </w:rPr>
        <w:t xml:space="preserve"> Yüksekokul Müdürü Vekili</w:t>
      </w:r>
    </w:p>
    <w:p w:rsidR="00BC1DF2" w:rsidRPr="000D0916" w:rsidRDefault="00BC1DF2" w:rsidP="000D0916">
      <w:pPr>
        <w:pBdr>
          <w:top w:val="single" w:sz="4" w:space="1" w:color="auto"/>
          <w:left w:val="single" w:sz="4" w:space="4" w:color="auto"/>
          <w:bottom w:val="single" w:sz="4" w:space="18" w:color="auto"/>
          <w:right w:val="single" w:sz="4" w:space="0" w:color="auto"/>
        </w:pBdr>
        <w:spacing w:after="0"/>
        <w:ind w:left="284" w:firstLine="709"/>
        <w:jc w:val="both"/>
        <w:rPr>
          <w:rFonts w:ascii="Times New Roman" w:eastAsia="Times New Roman" w:hAnsi="Times New Roman" w:cs="Times New Roman"/>
          <w:sz w:val="24"/>
        </w:rPr>
      </w:pPr>
    </w:p>
    <w:p w:rsidR="00BC1DF2" w:rsidRPr="00BC1DF2" w:rsidRDefault="00BC1DF2" w:rsidP="000D0916">
      <w:pPr>
        <w:pBdr>
          <w:top w:val="single" w:sz="4" w:space="1" w:color="auto"/>
          <w:left w:val="single" w:sz="4" w:space="4" w:color="auto"/>
          <w:bottom w:val="single" w:sz="4" w:space="18" w:color="auto"/>
          <w:right w:val="single" w:sz="4" w:space="0" w:color="auto"/>
        </w:pBdr>
        <w:spacing w:after="0"/>
        <w:ind w:left="284" w:firstLine="709"/>
        <w:jc w:val="both"/>
        <w:rPr>
          <w:rFonts w:ascii="Calibri" w:eastAsia="Times New Roman" w:hAnsi="Calibri" w:cs="Times New Roman"/>
        </w:rPr>
      </w:pPr>
    </w:p>
    <w:p w:rsidR="00AB5C73" w:rsidRDefault="00AB5C73" w:rsidP="00BC1DF2">
      <w:pPr>
        <w:spacing w:after="0"/>
        <w:jc w:val="both"/>
        <w:rPr>
          <w:rFonts w:ascii="Tahoma" w:eastAsia="Calibri" w:hAnsi="Tahoma" w:cs="Tahoma"/>
          <w:b/>
          <w:color w:val="595959"/>
          <w:sz w:val="24"/>
          <w:szCs w:val="24"/>
        </w:rPr>
      </w:pPr>
    </w:p>
    <w:sectPr w:rsidR="00AB5C73" w:rsidSect="00AB687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B1" w:rsidRDefault="007123B1" w:rsidP="003D7AF5">
      <w:pPr>
        <w:spacing w:after="0" w:line="240" w:lineRule="auto"/>
      </w:pPr>
      <w:r>
        <w:separator/>
      </w:r>
    </w:p>
  </w:endnote>
  <w:endnote w:type="continuationSeparator" w:id="0">
    <w:p w:rsidR="007123B1" w:rsidRDefault="007123B1" w:rsidP="003D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B1" w:rsidRDefault="007123B1" w:rsidP="003D7AF5">
      <w:pPr>
        <w:spacing w:after="0" w:line="240" w:lineRule="auto"/>
      </w:pPr>
      <w:r>
        <w:separator/>
      </w:r>
    </w:p>
  </w:footnote>
  <w:footnote w:type="continuationSeparator" w:id="0">
    <w:p w:rsidR="007123B1" w:rsidRDefault="007123B1" w:rsidP="003D7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04D"/>
    <w:multiLevelType w:val="hybridMultilevel"/>
    <w:tmpl w:val="AC885B4C"/>
    <w:lvl w:ilvl="0" w:tplc="EDCE7B9C">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F5A34"/>
    <w:multiLevelType w:val="hybridMultilevel"/>
    <w:tmpl w:val="42DC3E08"/>
    <w:lvl w:ilvl="0" w:tplc="041F0015">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5561AA"/>
    <w:multiLevelType w:val="hybridMultilevel"/>
    <w:tmpl w:val="26E0C2B4"/>
    <w:lvl w:ilvl="0" w:tplc="041F0001">
      <w:start w:val="1"/>
      <w:numFmt w:val="bullet"/>
      <w:lvlText w:val=""/>
      <w:lvlJc w:val="left"/>
      <w:pPr>
        <w:ind w:left="2574" w:hanging="360"/>
      </w:pPr>
      <w:rPr>
        <w:rFonts w:ascii="Symbol" w:hAnsi="Symbol" w:hint="default"/>
      </w:rPr>
    </w:lvl>
    <w:lvl w:ilvl="1" w:tplc="041F0003" w:tentative="1">
      <w:start w:val="1"/>
      <w:numFmt w:val="bullet"/>
      <w:lvlText w:val="o"/>
      <w:lvlJc w:val="left"/>
      <w:pPr>
        <w:ind w:left="3294" w:hanging="360"/>
      </w:pPr>
      <w:rPr>
        <w:rFonts w:ascii="Courier New" w:hAnsi="Courier New" w:cs="Courier New" w:hint="default"/>
      </w:rPr>
    </w:lvl>
    <w:lvl w:ilvl="2" w:tplc="041F0005" w:tentative="1">
      <w:start w:val="1"/>
      <w:numFmt w:val="bullet"/>
      <w:lvlText w:val=""/>
      <w:lvlJc w:val="left"/>
      <w:pPr>
        <w:ind w:left="4014" w:hanging="360"/>
      </w:pPr>
      <w:rPr>
        <w:rFonts w:ascii="Wingdings" w:hAnsi="Wingdings" w:hint="default"/>
      </w:rPr>
    </w:lvl>
    <w:lvl w:ilvl="3" w:tplc="041F0001" w:tentative="1">
      <w:start w:val="1"/>
      <w:numFmt w:val="bullet"/>
      <w:lvlText w:val=""/>
      <w:lvlJc w:val="left"/>
      <w:pPr>
        <w:ind w:left="4734" w:hanging="360"/>
      </w:pPr>
      <w:rPr>
        <w:rFonts w:ascii="Symbol" w:hAnsi="Symbol" w:hint="default"/>
      </w:rPr>
    </w:lvl>
    <w:lvl w:ilvl="4" w:tplc="041F0003" w:tentative="1">
      <w:start w:val="1"/>
      <w:numFmt w:val="bullet"/>
      <w:lvlText w:val="o"/>
      <w:lvlJc w:val="left"/>
      <w:pPr>
        <w:ind w:left="5454" w:hanging="360"/>
      </w:pPr>
      <w:rPr>
        <w:rFonts w:ascii="Courier New" w:hAnsi="Courier New" w:cs="Courier New" w:hint="default"/>
      </w:rPr>
    </w:lvl>
    <w:lvl w:ilvl="5" w:tplc="041F0005" w:tentative="1">
      <w:start w:val="1"/>
      <w:numFmt w:val="bullet"/>
      <w:lvlText w:val=""/>
      <w:lvlJc w:val="left"/>
      <w:pPr>
        <w:ind w:left="6174" w:hanging="360"/>
      </w:pPr>
      <w:rPr>
        <w:rFonts w:ascii="Wingdings" w:hAnsi="Wingdings" w:hint="default"/>
      </w:rPr>
    </w:lvl>
    <w:lvl w:ilvl="6" w:tplc="041F0001" w:tentative="1">
      <w:start w:val="1"/>
      <w:numFmt w:val="bullet"/>
      <w:lvlText w:val=""/>
      <w:lvlJc w:val="left"/>
      <w:pPr>
        <w:ind w:left="6894" w:hanging="360"/>
      </w:pPr>
      <w:rPr>
        <w:rFonts w:ascii="Symbol" w:hAnsi="Symbol" w:hint="default"/>
      </w:rPr>
    </w:lvl>
    <w:lvl w:ilvl="7" w:tplc="041F0003" w:tentative="1">
      <w:start w:val="1"/>
      <w:numFmt w:val="bullet"/>
      <w:lvlText w:val="o"/>
      <w:lvlJc w:val="left"/>
      <w:pPr>
        <w:ind w:left="7614" w:hanging="360"/>
      </w:pPr>
      <w:rPr>
        <w:rFonts w:ascii="Courier New" w:hAnsi="Courier New" w:cs="Courier New" w:hint="default"/>
      </w:rPr>
    </w:lvl>
    <w:lvl w:ilvl="8" w:tplc="041F0005" w:tentative="1">
      <w:start w:val="1"/>
      <w:numFmt w:val="bullet"/>
      <w:lvlText w:val=""/>
      <w:lvlJc w:val="left"/>
      <w:pPr>
        <w:ind w:left="8334" w:hanging="360"/>
      </w:pPr>
      <w:rPr>
        <w:rFonts w:ascii="Wingdings" w:hAnsi="Wingdings" w:hint="default"/>
      </w:rPr>
    </w:lvl>
  </w:abstractNum>
  <w:abstractNum w:abstractNumId="3">
    <w:nsid w:val="11EE154D"/>
    <w:multiLevelType w:val="hybridMultilevel"/>
    <w:tmpl w:val="CFDCA3F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4">
    <w:nsid w:val="181F0195"/>
    <w:multiLevelType w:val="hybridMultilevel"/>
    <w:tmpl w:val="D8106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03425A"/>
    <w:multiLevelType w:val="hybridMultilevel"/>
    <w:tmpl w:val="6B5E71B4"/>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nsid w:val="1BC8100D"/>
    <w:multiLevelType w:val="hybridMultilevel"/>
    <w:tmpl w:val="69880042"/>
    <w:lvl w:ilvl="0" w:tplc="5158317A">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D92184D"/>
    <w:multiLevelType w:val="hybridMultilevel"/>
    <w:tmpl w:val="B9B01E02"/>
    <w:lvl w:ilvl="0" w:tplc="FA5E8EE6">
      <w:start w:val="1"/>
      <w:numFmt w:val="upperLetter"/>
      <w:lvlText w:val="%1."/>
      <w:lvlJc w:val="left"/>
      <w:pPr>
        <w:ind w:left="960" w:hanging="360"/>
      </w:pPr>
      <w:rPr>
        <w:rFonts w:hint="default"/>
        <w:color w:val="auto"/>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8">
    <w:nsid w:val="26DF6AED"/>
    <w:multiLevelType w:val="hybridMultilevel"/>
    <w:tmpl w:val="510464BA"/>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052692D"/>
    <w:multiLevelType w:val="hybridMultilevel"/>
    <w:tmpl w:val="51209008"/>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950A72"/>
    <w:multiLevelType w:val="multilevel"/>
    <w:tmpl w:val="B7304C46"/>
    <w:lvl w:ilvl="0">
      <w:start w:val="1"/>
      <w:numFmt w:val="decimal"/>
      <w:lvlText w:val="%1."/>
      <w:lvlJc w:val="left"/>
      <w:pPr>
        <w:ind w:left="2160" w:hanging="360"/>
      </w:pPr>
    </w:lvl>
    <w:lvl w:ilvl="1">
      <w:start w:val="1"/>
      <w:numFmt w:val="decimal"/>
      <w:isLgl/>
      <w:lvlText w:val="%1.%2."/>
      <w:lvlJc w:val="left"/>
      <w:pPr>
        <w:ind w:left="2190" w:hanging="3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1">
    <w:nsid w:val="33B84EEA"/>
    <w:multiLevelType w:val="hybridMultilevel"/>
    <w:tmpl w:val="4A0AB91C"/>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2">
    <w:nsid w:val="40007FB1"/>
    <w:multiLevelType w:val="hybridMultilevel"/>
    <w:tmpl w:val="510464BA"/>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44081F1B"/>
    <w:multiLevelType w:val="hybridMultilevel"/>
    <w:tmpl w:val="F3AE2170"/>
    <w:lvl w:ilvl="0" w:tplc="041F0001">
      <w:start w:val="1"/>
      <w:numFmt w:val="bullet"/>
      <w:lvlText w:val=""/>
      <w:lvlJc w:val="left"/>
      <w:pPr>
        <w:ind w:left="2139" w:hanging="360"/>
      </w:pPr>
      <w:rPr>
        <w:rFonts w:ascii="Symbol" w:hAnsi="Symbol" w:hint="default"/>
      </w:rPr>
    </w:lvl>
    <w:lvl w:ilvl="1" w:tplc="041F0003" w:tentative="1">
      <w:start w:val="1"/>
      <w:numFmt w:val="bullet"/>
      <w:lvlText w:val="o"/>
      <w:lvlJc w:val="left"/>
      <w:pPr>
        <w:ind w:left="2859" w:hanging="360"/>
      </w:pPr>
      <w:rPr>
        <w:rFonts w:ascii="Courier New" w:hAnsi="Courier New" w:cs="Courier New" w:hint="default"/>
      </w:rPr>
    </w:lvl>
    <w:lvl w:ilvl="2" w:tplc="041F0005" w:tentative="1">
      <w:start w:val="1"/>
      <w:numFmt w:val="bullet"/>
      <w:lvlText w:val=""/>
      <w:lvlJc w:val="left"/>
      <w:pPr>
        <w:ind w:left="3579" w:hanging="360"/>
      </w:pPr>
      <w:rPr>
        <w:rFonts w:ascii="Wingdings" w:hAnsi="Wingdings" w:hint="default"/>
      </w:rPr>
    </w:lvl>
    <w:lvl w:ilvl="3" w:tplc="041F0001" w:tentative="1">
      <w:start w:val="1"/>
      <w:numFmt w:val="bullet"/>
      <w:lvlText w:val=""/>
      <w:lvlJc w:val="left"/>
      <w:pPr>
        <w:ind w:left="4299" w:hanging="360"/>
      </w:pPr>
      <w:rPr>
        <w:rFonts w:ascii="Symbol" w:hAnsi="Symbol" w:hint="default"/>
      </w:rPr>
    </w:lvl>
    <w:lvl w:ilvl="4" w:tplc="041F0003" w:tentative="1">
      <w:start w:val="1"/>
      <w:numFmt w:val="bullet"/>
      <w:lvlText w:val="o"/>
      <w:lvlJc w:val="left"/>
      <w:pPr>
        <w:ind w:left="5019" w:hanging="360"/>
      </w:pPr>
      <w:rPr>
        <w:rFonts w:ascii="Courier New" w:hAnsi="Courier New" w:cs="Courier New" w:hint="default"/>
      </w:rPr>
    </w:lvl>
    <w:lvl w:ilvl="5" w:tplc="041F0005" w:tentative="1">
      <w:start w:val="1"/>
      <w:numFmt w:val="bullet"/>
      <w:lvlText w:val=""/>
      <w:lvlJc w:val="left"/>
      <w:pPr>
        <w:ind w:left="5739" w:hanging="360"/>
      </w:pPr>
      <w:rPr>
        <w:rFonts w:ascii="Wingdings" w:hAnsi="Wingdings" w:hint="default"/>
      </w:rPr>
    </w:lvl>
    <w:lvl w:ilvl="6" w:tplc="041F0001" w:tentative="1">
      <w:start w:val="1"/>
      <w:numFmt w:val="bullet"/>
      <w:lvlText w:val=""/>
      <w:lvlJc w:val="left"/>
      <w:pPr>
        <w:ind w:left="6459" w:hanging="360"/>
      </w:pPr>
      <w:rPr>
        <w:rFonts w:ascii="Symbol" w:hAnsi="Symbol" w:hint="default"/>
      </w:rPr>
    </w:lvl>
    <w:lvl w:ilvl="7" w:tplc="041F0003" w:tentative="1">
      <w:start w:val="1"/>
      <w:numFmt w:val="bullet"/>
      <w:lvlText w:val="o"/>
      <w:lvlJc w:val="left"/>
      <w:pPr>
        <w:ind w:left="7179" w:hanging="360"/>
      </w:pPr>
      <w:rPr>
        <w:rFonts w:ascii="Courier New" w:hAnsi="Courier New" w:cs="Courier New" w:hint="default"/>
      </w:rPr>
    </w:lvl>
    <w:lvl w:ilvl="8" w:tplc="041F0005" w:tentative="1">
      <w:start w:val="1"/>
      <w:numFmt w:val="bullet"/>
      <w:lvlText w:val=""/>
      <w:lvlJc w:val="left"/>
      <w:pPr>
        <w:ind w:left="7899" w:hanging="360"/>
      </w:pPr>
      <w:rPr>
        <w:rFonts w:ascii="Wingdings" w:hAnsi="Wingdings" w:hint="default"/>
      </w:rPr>
    </w:lvl>
  </w:abstractNum>
  <w:abstractNum w:abstractNumId="14">
    <w:nsid w:val="451F6BFA"/>
    <w:multiLevelType w:val="hybridMultilevel"/>
    <w:tmpl w:val="4AFC1C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CBE6563"/>
    <w:multiLevelType w:val="hybridMultilevel"/>
    <w:tmpl w:val="2ECEF120"/>
    <w:lvl w:ilvl="0" w:tplc="041F0015">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E530BD0"/>
    <w:multiLevelType w:val="hybridMultilevel"/>
    <w:tmpl w:val="AC2A50FA"/>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7">
    <w:nsid w:val="52196309"/>
    <w:multiLevelType w:val="hybridMultilevel"/>
    <w:tmpl w:val="551EDE1C"/>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18">
    <w:nsid w:val="57883372"/>
    <w:multiLevelType w:val="multilevel"/>
    <w:tmpl w:val="B7304C46"/>
    <w:lvl w:ilvl="0">
      <w:start w:val="1"/>
      <w:numFmt w:val="decimal"/>
      <w:lvlText w:val="%1."/>
      <w:lvlJc w:val="left"/>
      <w:pPr>
        <w:ind w:left="2160" w:hanging="360"/>
      </w:pPr>
    </w:lvl>
    <w:lvl w:ilvl="1">
      <w:start w:val="1"/>
      <w:numFmt w:val="decimal"/>
      <w:isLgl/>
      <w:lvlText w:val="%1.%2."/>
      <w:lvlJc w:val="left"/>
      <w:pPr>
        <w:ind w:left="2190" w:hanging="3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9">
    <w:nsid w:val="693E49C1"/>
    <w:multiLevelType w:val="hybridMultilevel"/>
    <w:tmpl w:val="6CB0F5DA"/>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6AF1795C"/>
    <w:multiLevelType w:val="hybridMultilevel"/>
    <w:tmpl w:val="3C561C0C"/>
    <w:lvl w:ilvl="0" w:tplc="041F0015">
      <w:start w:val="1"/>
      <w:numFmt w:val="upperLetter"/>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C99775B"/>
    <w:multiLevelType w:val="hybridMultilevel"/>
    <w:tmpl w:val="64D6E14A"/>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2">
    <w:nsid w:val="6E591B1E"/>
    <w:multiLevelType w:val="hybridMultilevel"/>
    <w:tmpl w:val="033A14E6"/>
    <w:lvl w:ilvl="0" w:tplc="041F0001">
      <w:start w:val="1"/>
      <w:numFmt w:val="bullet"/>
      <w:lvlText w:val=""/>
      <w:lvlJc w:val="left"/>
      <w:pPr>
        <w:ind w:left="1797" w:hanging="360"/>
      </w:pPr>
      <w:rPr>
        <w:rFonts w:ascii="Symbol" w:hAnsi="Symbol" w:hint="default"/>
      </w:rPr>
    </w:lvl>
    <w:lvl w:ilvl="1" w:tplc="041F0003" w:tentative="1">
      <w:start w:val="1"/>
      <w:numFmt w:val="bullet"/>
      <w:lvlText w:val="o"/>
      <w:lvlJc w:val="left"/>
      <w:pPr>
        <w:ind w:left="2517" w:hanging="360"/>
      </w:pPr>
      <w:rPr>
        <w:rFonts w:ascii="Courier New" w:hAnsi="Courier New" w:cs="Courier New" w:hint="default"/>
      </w:rPr>
    </w:lvl>
    <w:lvl w:ilvl="2" w:tplc="041F0005" w:tentative="1">
      <w:start w:val="1"/>
      <w:numFmt w:val="bullet"/>
      <w:lvlText w:val=""/>
      <w:lvlJc w:val="left"/>
      <w:pPr>
        <w:ind w:left="3237" w:hanging="360"/>
      </w:pPr>
      <w:rPr>
        <w:rFonts w:ascii="Wingdings" w:hAnsi="Wingdings" w:hint="default"/>
      </w:rPr>
    </w:lvl>
    <w:lvl w:ilvl="3" w:tplc="041F0001" w:tentative="1">
      <w:start w:val="1"/>
      <w:numFmt w:val="bullet"/>
      <w:lvlText w:val=""/>
      <w:lvlJc w:val="left"/>
      <w:pPr>
        <w:ind w:left="3957" w:hanging="360"/>
      </w:pPr>
      <w:rPr>
        <w:rFonts w:ascii="Symbol" w:hAnsi="Symbol" w:hint="default"/>
      </w:rPr>
    </w:lvl>
    <w:lvl w:ilvl="4" w:tplc="041F0003" w:tentative="1">
      <w:start w:val="1"/>
      <w:numFmt w:val="bullet"/>
      <w:lvlText w:val="o"/>
      <w:lvlJc w:val="left"/>
      <w:pPr>
        <w:ind w:left="4677" w:hanging="360"/>
      </w:pPr>
      <w:rPr>
        <w:rFonts w:ascii="Courier New" w:hAnsi="Courier New" w:cs="Courier New" w:hint="default"/>
      </w:rPr>
    </w:lvl>
    <w:lvl w:ilvl="5" w:tplc="041F0005" w:tentative="1">
      <w:start w:val="1"/>
      <w:numFmt w:val="bullet"/>
      <w:lvlText w:val=""/>
      <w:lvlJc w:val="left"/>
      <w:pPr>
        <w:ind w:left="5397" w:hanging="360"/>
      </w:pPr>
      <w:rPr>
        <w:rFonts w:ascii="Wingdings" w:hAnsi="Wingdings" w:hint="default"/>
      </w:rPr>
    </w:lvl>
    <w:lvl w:ilvl="6" w:tplc="041F0001" w:tentative="1">
      <w:start w:val="1"/>
      <w:numFmt w:val="bullet"/>
      <w:lvlText w:val=""/>
      <w:lvlJc w:val="left"/>
      <w:pPr>
        <w:ind w:left="6117" w:hanging="360"/>
      </w:pPr>
      <w:rPr>
        <w:rFonts w:ascii="Symbol" w:hAnsi="Symbol" w:hint="default"/>
      </w:rPr>
    </w:lvl>
    <w:lvl w:ilvl="7" w:tplc="041F0003" w:tentative="1">
      <w:start w:val="1"/>
      <w:numFmt w:val="bullet"/>
      <w:lvlText w:val="o"/>
      <w:lvlJc w:val="left"/>
      <w:pPr>
        <w:ind w:left="6837" w:hanging="360"/>
      </w:pPr>
      <w:rPr>
        <w:rFonts w:ascii="Courier New" w:hAnsi="Courier New" w:cs="Courier New" w:hint="default"/>
      </w:rPr>
    </w:lvl>
    <w:lvl w:ilvl="8" w:tplc="041F0005" w:tentative="1">
      <w:start w:val="1"/>
      <w:numFmt w:val="bullet"/>
      <w:lvlText w:val=""/>
      <w:lvlJc w:val="left"/>
      <w:pPr>
        <w:ind w:left="7557" w:hanging="360"/>
      </w:pPr>
      <w:rPr>
        <w:rFonts w:ascii="Wingdings" w:hAnsi="Wingdings" w:hint="default"/>
      </w:rPr>
    </w:lvl>
  </w:abstractNum>
  <w:abstractNum w:abstractNumId="23">
    <w:nsid w:val="6E9E78CB"/>
    <w:multiLevelType w:val="hybridMultilevel"/>
    <w:tmpl w:val="BECC409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6F404258"/>
    <w:multiLevelType w:val="hybridMultilevel"/>
    <w:tmpl w:val="AD007444"/>
    <w:lvl w:ilvl="0" w:tplc="6BBA2458">
      <w:start w:val="2011"/>
      <w:numFmt w:val="bullet"/>
      <w:lvlText w:val=""/>
      <w:lvlJc w:val="left"/>
      <w:pPr>
        <w:ind w:left="717" w:hanging="360"/>
      </w:pPr>
      <w:rPr>
        <w:rFonts w:ascii="Symbol" w:eastAsia="Calibri" w:hAnsi="Symbol" w:cs="Tahoma"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25">
    <w:nsid w:val="77053B58"/>
    <w:multiLevelType w:val="hybridMultilevel"/>
    <w:tmpl w:val="DC80D7A6"/>
    <w:lvl w:ilvl="0" w:tplc="B5E0C800">
      <w:start w:val="1"/>
      <w:numFmt w:val="bullet"/>
      <w:lvlText w:val=""/>
      <w:lvlJc w:val="left"/>
      <w:pPr>
        <w:ind w:left="1440" w:hanging="360"/>
      </w:pPr>
      <w:rPr>
        <w:rFonts w:ascii="Times New Roman" w:hAnsi="Times New Roman" w:cs="Times New Roman" w:hint="default"/>
        <w:sz w:val="24"/>
        <w:szCs w:val="24"/>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7DE45DAF"/>
    <w:multiLevelType w:val="hybridMultilevel"/>
    <w:tmpl w:val="8C622E08"/>
    <w:lvl w:ilvl="0" w:tplc="041F0001">
      <w:start w:val="1"/>
      <w:numFmt w:val="bullet"/>
      <w:lvlText w:val=""/>
      <w:lvlJc w:val="left"/>
      <w:pPr>
        <w:ind w:left="1797" w:hanging="360"/>
      </w:pPr>
      <w:rPr>
        <w:rFonts w:ascii="Symbol" w:hAnsi="Symbol" w:hint="default"/>
      </w:rPr>
    </w:lvl>
    <w:lvl w:ilvl="1" w:tplc="041F0003" w:tentative="1">
      <w:start w:val="1"/>
      <w:numFmt w:val="bullet"/>
      <w:lvlText w:val="o"/>
      <w:lvlJc w:val="left"/>
      <w:pPr>
        <w:ind w:left="2517" w:hanging="360"/>
      </w:pPr>
      <w:rPr>
        <w:rFonts w:ascii="Courier New" w:hAnsi="Courier New" w:cs="Courier New" w:hint="default"/>
      </w:rPr>
    </w:lvl>
    <w:lvl w:ilvl="2" w:tplc="041F0005" w:tentative="1">
      <w:start w:val="1"/>
      <w:numFmt w:val="bullet"/>
      <w:lvlText w:val=""/>
      <w:lvlJc w:val="left"/>
      <w:pPr>
        <w:ind w:left="3237" w:hanging="360"/>
      </w:pPr>
      <w:rPr>
        <w:rFonts w:ascii="Wingdings" w:hAnsi="Wingdings" w:hint="default"/>
      </w:rPr>
    </w:lvl>
    <w:lvl w:ilvl="3" w:tplc="041F0001" w:tentative="1">
      <w:start w:val="1"/>
      <w:numFmt w:val="bullet"/>
      <w:lvlText w:val=""/>
      <w:lvlJc w:val="left"/>
      <w:pPr>
        <w:ind w:left="3957" w:hanging="360"/>
      </w:pPr>
      <w:rPr>
        <w:rFonts w:ascii="Symbol" w:hAnsi="Symbol" w:hint="default"/>
      </w:rPr>
    </w:lvl>
    <w:lvl w:ilvl="4" w:tplc="041F0003" w:tentative="1">
      <w:start w:val="1"/>
      <w:numFmt w:val="bullet"/>
      <w:lvlText w:val="o"/>
      <w:lvlJc w:val="left"/>
      <w:pPr>
        <w:ind w:left="4677" w:hanging="360"/>
      </w:pPr>
      <w:rPr>
        <w:rFonts w:ascii="Courier New" w:hAnsi="Courier New" w:cs="Courier New" w:hint="default"/>
      </w:rPr>
    </w:lvl>
    <w:lvl w:ilvl="5" w:tplc="041F0005" w:tentative="1">
      <w:start w:val="1"/>
      <w:numFmt w:val="bullet"/>
      <w:lvlText w:val=""/>
      <w:lvlJc w:val="left"/>
      <w:pPr>
        <w:ind w:left="5397" w:hanging="360"/>
      </w:pPr>
      <w:rPr>
        <w:rFonts w:ascii="Wingdings" w:hAnsi="Wingdings" w:hint="default"/>
      </w:rPr>
    </w:lvl>
    <w:lvl w:ilvl="6" w:tplc="041F0001" w:tentative="1">
      <w:start w:val="1"/>
      <w:numFmt w:val="bullet"/>
      <w:lvlText w:val=""/>
      <w:lvlJc w:val="left"/>
      <w:pPr>
        <w:ind w:left="6117" w:hanging="360"/>
      </w:pPr>
      <w:rPr>
        <w:rFonts w:ascii="Symbol" w:hAnsi="Symbol" w:hint="default"/>
      </w:rPr>
    </w:lvl>
    <w:lvl w:ilvl="7" w:tplc="041F0003" w:tentative="1">
      <w:start w:val="1"/>
      <w:numFmt w:val="bullet"/>
      <w:lvlText w:val="o"/>
      <w:lvlJc w:val="left"/>
      <w:pPr>
        <w:ind w:left="6837" w:hanging="360"/>
      </w:pPr>
      <w:rPr>
        <w:rFonts w:ascii="Courier New" w:hAnsi="Courier New" w:cs="Courier New" w:hint="default"/>
      </w:rPr>
    </w:lvl>
    <w:lvl w:ilvl="8" w:tplc="041F0005" w:tentative="1">
      <w:start w:val="1"/>
      <w:numFmt w:val="bullet"/>
      <w:lvlText w:val=""/>
      <w:lvlJc w:val="left"/>
      <w:pPr>
        <w:ind w:left="7557" w:hanging="360"/>
      </w:pPr>
      <w:rPr>
        <w:rFonts w:ascii="Wingdings" w:hAnsi="Wingdings" w:hint="default"/>
      </w:rPr>
    </w:lvl>
  </w:abstractNum>
  <w:num w:numId="1">
    <w:abstractNumId w:val="9"/>
  </w:num>
  <w:num w:numId="2">
    <w:abstractNumId w:val="20"/>
  </w:num>
  <w:num w:numId="3">
    <w:abstractNumId w:val="3"/>
  </w:num>
  <w:num w:numId="4">
    <w:abstractNumId w:val="19"/>
  </w:num>
  <w:num w:numId="5">
    <w:abstractNumId w:val="8"/>
  </w:num>
  <w:num w:numId="6">
    <w:abstractNumId w:val="5"/>
  </w:num>
  <w:num w:numId="7">
    <w:abstractNumId w:val="18"/>
  </w:num>
  <w:num w:numId="8">
    <w:abstractNumId w:val="12"/>
  </w:num>
  <w:num w:numId="9">
    <w:abstractNumId w:val="24"/>
  </w:num>
  <w:num w:numId="10">
    <w:abstractNumId w:val="15"/>
  </w:num>
  <w:num w:numId="11">
    <w:abstractNumId w:val="1"/>
  </w:num>
  <w:num w:numId="12">
    <w:abstractNumId w:val="7"/>
  </w:num>
  <w:num w:numId="13">
    <w:abstractNumId w:val="6"/>
  </w:num>
  <w:num w:numId="14">
    <w:abstractNumId w:val="22"/>
  </w:num>
  <w:num w:numId="15">
    <w:abstractNumId w:val="26"/>
  </w:num>
  <w:num w:numId="16">
    <w:abstractNumId w:val="14"/>
  </w:num>
  <w:num w:numId="17">
    <w:abstractNumId w:val="4"/>
  </w:num>
  <w:num w:numId="18">
    <w:abstractNumId w:val="11"/>
  </w:num>
  <w:num w:numId="19">
    <w:abstractNumId w:val="2"/>
  </w:num>
  <w:num w:numId="20">
    <w:abstractNumId w:val="0"/>
  </w:num>
  <w:num w:numId="21">
    <w:abstractNumId w:val="17"/>
  </w:num>
  <w:num w:numId="22">
    <w:abstractNumId w:val="16"/>
  </w:num>
  <w:num w:numId="23">
    <w:abstractNumId w:val="21"/>
  </w:num>
  <w:num w:numId="24">
    <w:abstractNumId w:val="13"/>
  </w:num>
  <w:num w:numId="25">
    <w:abstractNumId w:val="25"/>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6F"/>
    <w:rsid w:val="000035C4"/>
    <w:rsid w:val="00022A39"/>
    <w:rsid w:val="00032EB0"/>
    <w:rsid w:val="00035E75"/>
    <w:rsid w:val="00037A85"/>
    <w:rsid w:val="00050B44"/>
    <w:rsid w:val="00074238"/>
    <w:rsid w:val="0007744F"/>
    <w:rsid w:val="000853F2"/>
    <w:rsid w:val="000864D5"/>
    <w:rsid w:val="0009054B"/>
    <w:rsid w:val="000A03C6"/>
    <w:rsid w:val="000B336D"/>
    <w:rsid w:val="000D0916"/>
    <w:rsid w:val="001015E4"/>
    <w:rsid w:val="00105E50"/>
    <w:rsid w:val="001543D2"/>
    <w:rsid w:val="0016204C"/>
    <w:rsid w:val="00164D3C"/>
    <w:rsid w:val="00196080"/>
    <w:rsid w:val="001B2F0F"/>
    <w:rsid w:val="001B5F2D"/>
    <w:rsid w:val="001C4016"/>
    <w:rsid w:val="001E7FB2"/>
    <w:rsid w:val="001F7FF3"/>
    <w:rsid w:val="00206FA0"/>
    <w:rsid w:val="00215B5A"/>
    <w:rsid w:val="00221CA8"/>
    <w:rsid w:val="0022270A"/>
    <w:rsid w:val="00232DD9"/>
    <w:rsid w:val="0023761C"/>
    <w:rsid w:val="00255A83"/>
    <w:rsid w:val="00256189"/>
    <w:rsid w:val="002B0AF1"/>
    <w:rsid w:val="002E5A8A"/>
    <w:rsid w:val="002F20BF"/>
    <w:rsid w:val="00304AFF"/>
    <w:rsid w:val="003071BA"/>
    <w:rsid w:val="00365EA2"/>
    <w:rsid w:val="00372BF8"/>
    <w:rsid w:val="00376EE3"/>
    <w:rsid w:val="00382FDD"/>
    <w:rsid w:val="003C1F11"/>
    <w:rsid w:val="003C504D"/>
    <w:rsid w:val="003D5C8E"/>
    <w:rsid w:val="003D7AF5"/>
    <w:rsid w:val="00425AAF"/>
    <w:rsid w:val="00453B25"/>
    <w:rsid w:val="004568AF"/>
    <w:rsid w:val="0046544C"/>
    <w:rsid w:val="00480516"/>
    <w:rsid w:val="004938DA"/>
    <w:rsid w:val="004A55AF"/>
    <w:rsid w:val="004E1E28"/>
    <w:rsid w:val="004E3148"/>
    <w:rsid w:val="004F41DF"/>
    <w:rsid w:val="00507A66"/>
    <w:rsid w:val="005430E0"/>
    <w:rsid w:val="005504F1"/>
    <w:rsid w:val="00561E8F"/>
    <w:rsid w:val="0058133E"/>
    <w:rsid w:val="00587F4A"/>
    <w:rsid w:val="005905A3"/>
    <w:rsid w:val="005A1832"/>
    <w:rsid w:val="005A62F6"/>
    <w:rsid w:val="005D2C0C"/>
    <w:rsid w:val="005F0C9E"/>
    <w:rsid w:val="0060060F"/>
    <w:rsid w:val="006743C2"/>
    <w:rsid w:val="0067766D"/>
    <w:rsid w:val="006846F7"/>
    <w:rsid w:val="00690419"/>
    <w:rsid w:val="006B1C2A"/>
    <w:rsid w:val="006B212B"/>
    <w:rsid w:val="006B25F1"/>
    <w:rsid w:val="006D20AE"/>
    <w:rsid w:val="006D511E"/>
    <w:rsid w:val="006F0290"/>
    <w:rsid w:val="00704278"/>
    <w:rsid w:val="0070654E"/>
    <w:rsid w:val="007123B1"/>
    <w:rsid w:val="007155C7"/>
    <w:rsid w:val="00726320"/>
    <w:rsid w:val="00732071"/>
    <w:rsid w:val="007364EB"/>
    <w:rsid w:val="00744B0F"/>
    <w:rsid w:val="00746C40"/>
    <w:rsid w:val="00764C59"/>
    <w:rsid w:val="00774FB6"/>
    <w:rsid w:val="007804F1"/>
    <w:rsid w:val="00782981"/>
    <w:rsid w:val="00784A96"/>
    <w:rsid w:val="00786505"/>
    <w:rsid w:val="00787B6C"/>
    <w:rsid w:val="00795DA3"/>
    <w:rsid w:val="007A0DF3"/>
    <w:rsid w:val="007A2005"/>
    <w:rsid w:val="007A7303"/>
    <w:rsid w:val="007B3EB5"/>
    <w:rsid w:val="007C2E61"/>
    <w:rsid w:val="007E05E5"/>
    <w:rsid w:val="007E0D88"/>
    <w:rsid w:val="007E5051"/>
    <w:rsid w:val="007F295B"/>
    <w:rsid w:val="007F3847"/>
    <w:rsid w:val="00807E18"/>
    <w:rsid w:val="00820191"/>
    <w:rsid w:val="008255A7"/>
    <w:rsid w:val="0082741E"/>
    <w:rsid w:val="008308C4"/>
    <w:rsid w:val="0084012F"/>
    <w:rsid w:val="0084448C"/>
    <w:rsid w:val="0084752A"/>
    <w:rsid w:val="008503CE"/>
    <w:rsid w:val="00883941"/>
    <w:rsid w:val="0088443C"/>
    <w:rsid w:val="00887B9D"/>
    <w:rsid w:val="00890007"/>
    <w:rsid w:val="0089091D"/>
    <w:rsid w:val="008929FD"/>
    <w:rsid w:val="008A5230"/>
    <w:rsid w:val="008B5D80"/>
    <w:rsid w:val="008D3EB6"/>
    <w:rsid w:val="008D50CB"/>
    <w:rsid w:val="008E40A6"/>
    <w:rsid w:val="008F0F54"/>
    <w:rsid w:val="009022BE"/>
    <w:rsid w:val="00911AAC"/>
    <w:rsid w:val="009170A6"/>
    <w:rsid w:val="00995B4F"/>
    <w:rsid w:val="009C4F11"/>
    <w:rsid w:val="009D1C60"/>
    <w:rsid w:val="009D4F86"/>
    <w:rsid w:val="009D50DE"/>
    <w:rsid w:val="009F2182"/>
    <w:rsid w:val="00A149F5"/>
    <w:rsid w:val="00A232D3"/>
    <w:rsid w:val="00A264CC"/>
    <w:rsid w:val="00A40BD2"/>
    <w:rsid w:val="00A46482"/>
    <w:rsid w:val="00A66415"/>
    <w:rsid w:val="00A73027"/>
    <w:rsid w:val="00AA396B"/>
    <w:rsid w:val="00AA6D9D"/>
    <w:rsid w:val="00AB5C73"/>
    <w:rsid w:val="00AB6871"/>
    <w:rsid w:val="00AC531F"/>
    <w:rsid w:val="00AD115B"/>
    <w:rsid w:val="00AF0FEA"/>
    <w:rsid w:val="00B16E4D"/>
    <w:rsid w:val="00B21FCF"/>
    <w:rsid w:val="00B50EF5"/>
    <w:rsid w:val="00B54649"/>
    <w:rsid w:val="00B71205"/>
    <w:rsid w:val="00BA7199"/>
    <w:rsid w:val="00BC1DF2"/>
    <w:rsid w:val="00BC5A1E"/>
    <w:rsid w:val="00BC746F"/>
    <w:rsid w:val="00BC7F93"/>
    <w:rsid w:val="00BD52EE"/>
    <w:rsid w:val="00BE3141"/>
    <w:rsid w:val="00BF006A"/>
    <w:rsid w:val="00BF731A"/>
    <w:rsid w:val="00C0105D"/>
    <w:rsid w:val="00C0220C"/>
    <w:rsid w:val="00C17B31"/>
    <w:rsid w:val="00C26C98"/>
    <w:rsid w:val="00C44B83"/>
    <w:rsid w:val="00C9400D"/>
    <w:rsid w:val="00C9414F"/>
    <w:rsid w:val="00CA64CC"/>
    <w:rsid w:val="00CE3ED8"/>
    <w:rsid w:val="00CE7A88"/>
    <w:rsid w:val="00CF03C9"/>
    <w:rsid w:val="00CF11DE"/>
    <w:rsid w:val="00CF7EAF"/>
    <w:rsid w:val="00D018CC"/>
    <w:rsid w:val="00D165ED"/>
    <w:rsid w:val="00D331CB"/>
    <w:rsid w:val="00D349B0"/>
    <w:rsid w:val="00D67F41"/>
    <w:rsid w:val="00D701CA"/>
    <w:rsid w:val="00D715BA"/>
    <w:rsid w:val="00D8258B"/>
    <w:rsid w:val="00DB1101"/>
    <w:rsid w:val="00DB24BD"/>
    <w:rsid w:val="00DE5546"/>
    <w:rsid w:val="00E05914"/>
    <w:rsid w:val="00E05E64"/>
    <w:rsid w:val="00E078ED"/>
    <w:rsid w:val="00E1054F"/>
    <w:rsid w:val="00E25F30"/>
    <w:rsid w:val="00E33F99"/>
    <w:rsid w:val="00E428E3"/>
    <w:rsid w:val="00E52582"/>
    <w:rsid w:val="00E55939"/>
    <w:rsid w:val="00E65ED2"/>
    <w:rsid w:val="00E8066D"/>
    <w:rsid w:val="00E948CC"/>
    <w:rsid w:val="00EC034E"/>
    <w:rsid w:val="00ED09C2"/>
    <w:rsid w:val="00ED0C12"/>
    <w:rsid w:val="00ED7EAA"/>
    <w:rsid w:val="00EF49BE"/>
    <w:rsid w:val="00F1387D"/>
    <w:rsid w:val="00F151DA"/>
    <w:rsid w:val="00F3709D"/>
    <w:rsid w:val="00F53945"/>
    <w:rsid w:val="00F56527"/>
    <w:rsid w:val="00F662BD"/>
    <w:rsid w:val="00F66A68"/>
    <w:rsid w:val="00FA38F4"/>
    <w:rsid w:val="00FB0197"/>
    <w:rsid w:val="00FB5294"/>
    <w:rsid w:val="00FB6138"/>
    <w:rsid w:val="00FD1F45"/>
    <w:rsid w:val="00FE37E5"/>
    <w:rsid w:val="00FE69B5"/>
    <w:rsid w:val="00FF1A05"/>
    <w:rsid w:val="00FF3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746F"/>
    <w:pPr>
      <w:ind w:left="720"/>
      <w:contextualSpacing/>
    </w:pPr>
  </w:style>
  <w:style w:type="table" w:styleId="AkKlavuz-Vurgu1">
    <w:name w:val="Light Grid Accent 1"/>
    <w:basedOn w:val="NormalTablo"/>
    <w:uiPriority w:val="62"/>
    <w:rsid w:val="00BA71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59"/>
    <w:rsid w:val="00BA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CF7EA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Glgeleme-Vurgu1">
    <w:name w:val="Light Shading Accent 1"/>
    <w:basedOn w:val="NormalTablo"/>
    <w:uiPriority w:val="60"/>
    <w:rsid w:val="00787B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Vurgu11">
    <w:name w:val="Açık Kılavuz - Vurgu 11"/>
    <w:basedOn w:val="NormalTablo"/>
    <w:next w:val="AkKlavuz-Vurgu1"/>
    <w:uiPriority w:val="62"/>
    <w:rsid w:val="00AA6D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ormal1">
    <w:name w:val="Normal1"/>
    <w:rsid w:val="00074238"/>
    <w:rPr>
      <w:rFonts w:ascii="Times New Roman" w:eastAsia="Times New Roman" w:hAnsi="Times New Roman" w:cs="Times New Roman" w:hint="default"/>
      <w:noProof w:val="0"/>
      <w:sz w:val="24"/>
      <w:lang w:val="en-GB"/>
    </w:rPr>
  </w:style>
  <w:style w:type="table" w:styleId="OrtaKlavuz1-Vurgu5">
    <w:name w:val="Medium Grid 1 Accent 5"/>
    <w:basedOn w:val="NormalTablo"/>
    <w:uiPriority w:val="67"/>
    <w:rsid w:val="0007423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onMetni">
    <w:name w:val="Balloon Text"/>
    <w:basedOn w:val="Normal"/>
    <w:link w:val="BalonMetniChar"/>
    <w:uiPriority w:val="99"/>
    <w:semiHidden/>
    <w:unhideWhenUsed/>
    <w:rsid w:val="00D70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1CA"/>
    <w:rPr>
      <w:rFonts w:ascii="Tahoma" w:hAnsi="Tahoma" w:cs="Tahoma"/>
      <w:sz w:val="16"/>
      <w:szCs w:val="16"/>
    </w:rPr>
  </w:style>
  <w:style w:type="paragraph" w:styleId="stbilgi">
    <w:name w:val="header"/>
    <w:basedOn w:val="Normal"/>
    <w:link w:val="stbilgiChar"/>
    <w:uiPriority w:val="99"/>
    <w:unhideWhenUsed/>
    <w:rsid w:val="003D7A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7AF5"/>
  </w:style>
  <w:style w:type="paragraph" w:styleId="Altbilgi">
    <w:name w:val="footer"/>
    <w:basedOn w:val="Normal"/>
    <w:link w:val="AltbilgiChar"/>
    <w:uiPriority w:val="99"/>
    <w:unhideWhenUsed/>
    <w:rsid w:val="003D7A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7AF5"/>
  </w:style>
  <w:style w:type="paragraph" w:customStyle="1" w:styleId="nor">
    <w:name w:val="nor"/>
    <w:basedOn w:val="Normal"/>
    <w:rsid w:val="00B16E4D"/>
    <w:pPr>
      <w:spacing w:after="0" w:line="315" w:lineRule="atLeast"/>
      <w:ind w:left="150"/>
    </w:pPr>
    <w:rPr>
      <w:rFonts w:ascii="Arial" w:eastAsia="Times New Roman" w:hAnsi="Arial" w:cs="Arial"/>
      <w:color w:val="333333"/>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746F"/>
    <w:pPr>
      <w:ind w:left="720"/>
      <w:contextualSpacing/>
    </w:pPr>
  </w:style>
  <w:style w:type="table" w:styleId="AkKlavuz-Vurgu1">
    <w:name w:val="Light Grid Accent 1"/>
    <w:basedOn w:val="NormalTablo"/>
    <w:uiPriority w:val="62"/>
    <w:rsid w:val="00BA71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59"/>
    <w:rsid w:val="00BA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CF7EA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Glgeleme-Vurgu1">
    <w:name w:val="Light Shading Accent 1"/>
    <w:basedOn w:val="NormalTablo"/>
    <w:uiPriority w:val="60"/>
    <w:rsid w:val="00787B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Vurgu11">
    <w:name w:val="Açık Kılavuz - Vurgu 11"/>
    <w:basedOn w:val="NormalTablo"/>
    <w:next w:val="AkKlavuz-Vurgu1"/>
    <w:uiPriority w:val="62"/>
    <w:rsid w:val="00AA6D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ormal1">
    <w:name w:val="Normal1"/>
    <w:rsid w:val="00074238"/>
    <w:rPr>
      <w:rFonts w:ascii="Times New Roman" w:eastAsia="Times New Roman" w:hAnsi="Times New Roman" w:cs="Times New Roman" w:hint="default"/>
      <w:noProof w:val="0"/>
      <w:sz w:val="24"/>
      <w:lang w:val="en-GB"/>
    </w:rPr>
  </w:style>
  <w:style w:type="table" w:styleId="OrtaKlavuz1-Vurgu5">
    <w:name w:val="Medium Grid 1 Accent 5"/>
    <w:basedOn w:val="NormalTablo"/>
    <w:uiPriority w:val="67"/>
    <w:rsid w:val="0007423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onMetni">
    <w:name w:val="Balloon Text"/>
    <w:basedOn w:val="Normal"/>
    <w:link w:val="BalonMetniChar"/>
    <w:uiPriority w:val="99"/>
    <w:semiHidden/>
    <w:unhideWhenUsed/>
    <w:rsid w:val="00D70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1CA"/>
    <w:rPr>
      <w:rFonts w:ascii="Tahoma" w:hAnsi="Tahoma" w:cs="Tahoma"/>
      <w:sz w:val="16"/>
      <w:szCs w:val="16"/>
    </w:rPr>
  </w:style>
  <w:style w:type="paragraph" w:styleId="stbilgi">
    <w:name w:val="header"/>
    <w:basedOn w:val="Normal"/>
    <w:link w:val="stbilgiChar"/>
    <w:uiPriority w:val="99"/>
    <w:unhideWhenUsed/>
    <w:rsid w:val="003D7A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7AF5"/>
  </w:style>
  <w:style w:type="paragraph" w:styleId="Altbilgi">
    <w:name w:val="footer"/>
    <w:basedOn w:val="Normal"/>
    <w:link w:val="AltbilgiChar"/>
    <w:uiPriority w:val="99"/>
    <w:unhideWhenUsed/>
    <w:rsid w:val="003D7A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7AF5"/>
  </w:style>
  <w:style w:type="paragraph" w:customStyle="1" w:styleId="nor">
    <w:name w:val="nor"/>
    <w:basedOn w:val="Normal"/>
    <w:rsid w:val="00B16E4D"/>
    <w:pPr>
      <w:spacing w:after="0" w:line="315" w:lineRule="atLeast"/>
      <w:ind w:left="150"/>
    </w:pPr>
    <w:rPr>
      <w:rFonts w:ascii="Arial" w:eastAsia="Times New Roman" w:hAnsi="Arial" w:cs="Arial"/>
      <w:color w:val="333333"/>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5324">
      <w:bodyDiv w:val="1"/>
      <w:marLeft w:val="0"/>
      <w:marRight w:val="0"/>
      <w:marTop w:val="0"/>
      <w:marBottom w:val="0"/>
      <w:divBdr>
        <w:top w:val="none" w:sz="0" w:space="0" w:color="auto"/>
        <w:left w:val="none" w:sz="0" w:space="0" w:color="auto"/>
        <w:bottom w:val="none" w:sz="0" w:space="0" w:color="auto"/>
        <w:right w:val="none" w:sz="0" w:space="0" w:color="auto"/>
      </w:divBdr>
    </w:div>
    <w:div w:id="454061197">
      <w:bodyDiv w:val="1"/>
      <w:marLeft w:val="0"/>
      <w:marRight w:val="0"/>
      <w:marTop w:val="0"/>
      <w:marBottom w:val="0"/>
      <w:divBdr>
        <w:top w:val="none" w:sz="0" w:space="0" w:color="auto"/>
        <w:left w:val="none" w:sz="0" w:space="0" w:color="auto"/>
        <w:bottom w:val="none" w:sz="0" w:space="0" w:color="auto"/>
        <w:right w:val="none" w:sz="0" w:space="0" w:color="auto"/>
      </w:divBdr>
      <w:divsChild>
        <w:div w:id="1941061839">
          <w:marLeft w:val="0"/>
          <w:marRight w:val="0"/>
          <w:marTop w:val="0"/>
          <w:marBottom w:val="0"/>
          <w:divBdr>
            <w:top w:val="none" w:sz="0" w:space="0" w:color="auto"/>
            <w:left w:val="none" w:sz="0" w:space="0" w:color="auto"/>
            <w:bottom w:val="none" w:sz="0" w:space="0" w:color="auto"/>
            <w:right w:val="none" w:sz="0" w:space="0" w:color="auto"/>
          </w:divBdr>
        </w:div>
        <w:div w:id="1805347719">
          <w:marLeft w:val="0"/>
          <w:marRight w:val="0"/>
          <w:marTop w:val="0"/>
          <w:marBottom w:val="0"/>
          <w:divBdr>
            <w:top w:val="none" w:sz="0" w:space="0" w:color="auto"/>
            <w:left w:val="none" w:sz="0" w:space="0" w:color="auto"/>
            <w:bottom w:val="none" w:sz="0" w:space="0" w:color="auto"/>
            <w:right w:val="none" w:sz="0" w:space="0" w:color="auto"/>
          </w:divBdr>
        </w:div>
        <w:div w:id="1317028013">
          <w:marLeft w:val="0"/>
          <w:marRight w:val="0"/>
          <w:marTop w:val="0"/>
          <w:marBottom w:val="0"/>
          <w:divBdr>
            <w:top w:val="none" w:sz="0" w:space="0" w:color="auto"/>
            <w:left w:val="none" w:sz="0" w:space="0" w:color="auto"/>
            <w:bottom w:val="none" w:sz="0" w:space="0" w:color="auto"/>
            <w:right w:val="none" w:sz="0" w:space="0" w:color="auto"/>
          </w:divBdr>
        </w:div>
        <w:div w:id="1044906605">
          <w:marLeft w:val="0"/>
          <w:marRight w:val="0"/>
          <w:marTop w:val="0"/>
          <w:marBottom w:val="0"/>
          <w:divBdr>
            <w:top w:val="none" w:sz="0" w:space="0" w:color="auto"/>
            <w:left w:val="none" w:sz="0" w:space="0" w:color="auto"/>
            <w:bottom w:val="none" w:sz="0" w:space="0" w:color="auto"/>
            <w:right w:val="none" w:sz="0" w:space="0" w:color="auto"/>
          </w:divBdr>
        </w:div>
      </w:divsChild>
    </w:div>
    <w:div w:id="572861947">
      <w:bodyDiv w:val="1"/>
      <w:marLeft w:val="0"/>
      <w:marRight w:val="0"/>
      <w:marTop w:val="0"/>
      <w:marBottom w:val="0"/>
      <w:divBdr>
        <w:top w:val="none" w:sz="0" w:space="0" w:color="auto"/>
        <w:left w:val="none" w:sz="0" w:space="0" w:color="auto"/>
        <w:bottom w:val="none" w:sz="0" w:space="0" w:color="auto"/>
        <w:right w:val="none" w:sz="0" w:space="0" w:color="auto"/>
      </w:divBdr>
    </w:div>
    <w:div w:id="700863450">
      <w:bodyDiv w:val="1"/>
      <w:marLeft w:val="0"/>
      <w:marRight w:val="0"/>
      <w:marTop w:val="0"/>
      <w:marBottom w:val="0"/>
      <w:divBdr>
        <w:top w:val="none" w:sz="0" w:space="0" w:color="auto"/>
        <w:left w:val="none" w:sz="0" w:space="0" w:color="auto"/>
        <w:bottom w:val="none" w:sz="0" w:space="0" w:color="auto"/>
        <w:right w:val="none" w:sz="0" w:space="0" w:color="auto"/>
      </w:divBdr>
    </w:div>
    <w:div w:id="775054793">
      <w:bodyDiv w:val="1"/>
      <w:marLeft w:val="0"/>
      <w:marRight w:val="0"/>
      <w:marTop w:val="0"/>
      <w:marBottom w:val="0"/>
      <w:divBdr>
        <w:top w:val="none" w:sz="0" w:space="0" w:color="auto"/>
        <w:left w:val="none" w:sz="0" w:space="0" w:color="auto"/>
        <w:bottom w:val="none" w:sz="0" w:space="0" w:color="auto"/>
        <w:right w:val="none" w:sz="0" w:space="0" w:color="auto"/>
      </w:divBdr>
    </w:div>
    <w:div w:id="968171594">
      <w:bodyDiv w:val="1"/>
      <w:marLeft w:val="0"/>
      <w:marRight w:val="0"/>
      <w:marTop w:val="0"/>
      <w:marBottom w:val="0"/>
      <w:divBdr>
        <w:top w:val="none" w:sz="0" w:space="0" w:color="auto"/>
        <w:left w:val="none" w:sz="0" w:space="0" w:color="auto"/>
        <w:bottom w:val="none" w:sz="0" w:space="0" w:color="auto"/>
        <w:right w:val="none" w:sz="0" w:space="0" w:color="auto"/>
      </w:divBdr>
      <w:divsChild>
        <w:div w:id="1134372953">
          <w:marLeft w:val="0"/>
          <w:marRight w:val="0"/>
          <w:marTop w:val="0"/>
          <w:marBottom w:val="0"/>
          <w:divBdr>
            <w:top w:val="none" w:sz="0" w:space="0" w:color="auto"/>
            <w:left w:val="none" w:sz="0" w:space="0" w:color="auto"/>
            <w:bottom w:val="none" w:sz="0" w:space="0" w:color="auto"/>
            <w:right w:val="none" w:sz="0" w:space="0" w:color="auto"/>
          </w:divBdr>
        </w:div>
        <w:div w:id="1707677754">
          <w:marLeft w:val="0"/>
          <w:marRight w:val="0"/>
          <w:marTop w:val="0"/>
          <w:marBottom w:val="0"/>
          <w:divBdr>
            <w:top w:val="none" w:sz="0" w:space="0" w:color="auto"/>
            <w:left w:val="none" w:sz="0" w:space="0" w:color="auto"/>
            <w:bottom w:val="none" w:sz="0" w:space="0" w:color="auto"/>
            <w:right w:val="none" w:sz="0" w:space="0" w:color="auto"/>
          </w:divBdr>
        </w:div>
        <w:div w:id="85076646">
          <w:marLeft w:val="0"/>
          <w:marRight w:val="0"/>
          <w:marTop w:val="0"/>
          <w:marBottom w:val="0"/>
          <w:divBdr>
            <w:top w:val="none" w:sz="0" w:space="0" w:color="auto"/>
            <w:left w:val="none" w:sz="0" w:space="0" w:color="auto"/>
            <w:bottom w:val="none" w:sz="0" w:space="0" w:color="auto"/>
            <w:right w:val="none" w:sz="0" w:space="0" w:color="auto"/>
          </w:divBdr>
        </w:div>
        <w:div w:id="725883858">
          <w:marLeft w:val="0"/>
          <w:marRight w:val="0"/>
          <w:marTop w:val="0"/>
          <w:marBottom w:val="0"/>
          <w:divBdr>
            <w:top w:val="none" w:sz="0" w:space="0" w:color="auto"/>
            <w:left w:val="none" w:sz="0" w:space="0" w:color="auto"/>
            <w:bottom w:val="none" w:sz="0" w:space="0" w:color="auto"/>
            <w:right w:val="none" w:sz="0" w:space="0" w:color="auto"/>
          </w:divBdr>
        </w:div>
        <w:div w:id="1723627859">
          <w:marLeft w:val="0"/>
          <w:marRight w:val="0"/>
          <w:marTop w:val="0"/>
          <w:marBottom w:val="0"/>
          <w:divBdr>
            <w:top w:val="none" w:sz="0" w:space="0" w:color="auto"/>
            <w:left w:val="none" w:sz="0" w:space="0" w:color="auto"/>
            <w:bottom w:val="none" w:sz="0" w:space="0" w:color="auto"/>
            <w:right w:val="none" w:sz="0" w:space="0" w:color="auto"/>
          </w:divBdr>
        </w:div>
        <w:div w:id="405301581">
          <w:marLeft w:val="0"/>
          <w:marRight w:val="0"/>
          <w:marTop w:val="0"/>
          <w:marBottom w:val="0"/>
          <w:divBdr>
            <w:top w:val="none" w:sz="0" w:space="0" w:color="auto"/>
            <w:left w:val="none" w:sz="0" w:space="0" w:color="auto"/>
            <w:bottom w:val="none" w:sz="0" w:space="0" w:color="auto"/>
            <w:right w:val="none" w:sz="0" w:space="0" w:color="auto"/>
          </w:divBdr>
        </w:div>
        <w:div w:id="1156989778">
          <w:marLeft w:val="0"/>
          <w:marRight w:val="0"/>
          <w:marTop w:val="0"/>
          <w:marBottom w:val="0"/>
          <w:divBdr>
            <w:top w:val="none" w:sz="0" w:space="0" w:color="auto"/>
            <w:left w:val="none" w:sz="0" w:space="0" w:color="auto"/>
            <w:bottom w:val="none" w:sz="0" w:space="0" w:color="auto"/>
            <w:right w:val="none" w:sz="0" w:space="0" w:color="auto"/>
          </w:divBdr>
        </w:div>
        <w:div w:id="1066606516">
          <w:marLeft w:val="0"/>
          <w:marRight w:val="0"/>
          <w:marTop w:val="0"/>
          <w:marBottom w:val="0"/>
          <w:divBdr>
            <w:top w:val="none" w:sz="0" w:space="0" w:color="auto"/>
            <w:left w:val="none" w:sz="0" w:space="0" w:color="auto"/>
            <w:bottom w:val="none" w:sz="0" w:space="0" w:color="auto"/>
            <w:right w:val="none" w:sz="0" w:space="0" w:color="auto"/>
          </w:divBdr>
        </w:div>
        <w:div w:id="1309551261">
          <w:marLeft w:val="0"/>
          <w:marRight w:val="0"/>
          <w:marTop w:val="0"/>
          <w:marBottom w:val="0"/>
          <w:divBdr>
            <w:top w:val="none" w:sz="0" w:space="0" w:color="auto"/>
            <w:left w:val="none" w:sz="0" w:space="0" w:color="auto"/>
            <w:bottom w:val="none" w:sz="0" w:space="0" w:color="auto"/>
            <w:right w:val="none" w:sz="0" w:space="0" w:color="auto"/>
          </w:divBdr>
        </w:div>
        <w:div w:id="1578397352">
          <w:marLeft w:val="0"/>
          <w:marRight w:val="0"/>
          <w:marTop w:val="0"/>
          <w:marBottom w:val="0"/>
          <w:divBdr>
            <w:top w:val="none" w:sz="0" w:space="0" w:color="auto"/>
            <w:left w:val="none" w:sz="0" w:space="0" w:color="auto"/>
            <w:bottom w:val="none" w:sz="0" w:space="0" w:color="auto"/>
            <w:right w:val="none" w:sz="0" w:space="0" w:color="auto"/>
          </w:divBdr>
        </w:div>
        <w:div w:id="1031108862">
          <w:marLeft w:val="0"/>
          <w:marRight w:val="0"/>
          <w:marTop w:val="0"/>
          <w:marBottom w:val="0"/>
          <w:divBdr>
            <w:top w:val="none" w:sz="0" w:space="0" w:color="auto"/>
            <w:left w:val="none" w:sz="0" w:space="0" w:color="auto"/>
            <w:bottom w:val="none" w:sz="0" w:space="0" w:color="auto"/>
            <w:right w:val="none" w:sz="0" w:space="0" w:color="auto"/>
          </w:divBdr>
        </w:div>
        <w:div w:id="1385837220">
          <w:marLeft w:val="0"/>
          <w:marRight w:val="0"/>
          <w:marTop w:val="0"/>
          <w:marBottom w:val="0"/>
          <w:divBdr>
            <w:top w:val="none" w:sz="0" w:space="0" w:color="auto"/>
            <w:left w:val="none" w:sz="0" w:space="0" w:color="auto"/>
            <w:bottom w:val="none" w:sz="0" w:space="0" w:color="auto"/>
            <w:right w:val="none" w:sz="0" w:space="0" w:color="auto"/>
          </w:divBdr>
        </w:div>
        <w:div w:id="1343556000">
          <w:marLeft w:val="0"/>
          <w:marRight w:val="0"/>
          <w:marTop w:val="0"/>
          <w:marBottom w:val="0"/>
          <w:divBdr>
            <w:top w:val="none" w:sz="0" w:space="0" w:color="auto"/>
            <w:left w:val="none" w:sz="0" w:space="0" w:color="auto"/>
            <w:bottom w:val="none" w:sz="0" w:space="0" w:color="auto"/>
            <w:right w:val="none" w:sz="0" w:space="0" w:color="auto"/>
          </w:divBdr>
        </w:div>
      </w:divsChild>
    </w:div>
    <w:div w:id="1070272216">
      <w:bodyDiv w:val="1"/>
      <w:marLeft w:val="0"/>
      <w:marRight w:val="0"/>
      <w:marTop w:val="0"/>
      <w:marBottom w:val="0"/>
      <w:divBdr>
        <w:top w:val="none" w:sz="0" w:space="0" w:color="auto"/>
        <w:left w:val="none" w:sz="0" w:space="0" w:color="auto"/>
        <w:bottom w:val="none" w:sz="0" w:space="0" w:color="auto"/>
        <w:right w:val="none" w:sz="0" w:space="0" w:color="auto"/>
      </w:divBdr>
      <w:divsChild>
        <w:div w:id="1290362022">
          <w:marLeft w:val="0"/>
          <w:marRight w:val="0"/>
          <w:marTop w:val="0"/>
          <w:marBottom w:val="0"/>
          <w:divBdr>
            <w:top w:val="none" w:sz="0" w:space="0" w:color="auto"/>
            <w:left w:val="none" w:sz="0" w:space="0" w:color="auto"/>
            <w:bottom w:val="none" w:sz="0" w:space="0" w:color="auto"/>
            <w:right w:val="none" w:sz="0" w:space="0" w:color="auto"/>
          </w:divBdr>
        </w:div>
        <w:div w:id="21169733">
          <w:marLeft w:val="0"/>
          <w:marRight w:val="0"/>
          <w:marTop w:val="0"/>
          <w:marBottom w:val="0"/>
          <w:divBdr>
            <w:top w:val="none" w:sz="0" w:space="0" w:color="auto"/>
            <w:left w:val="none" w:sz="0" w:space="0" w:color="auto"/>
            <w:bottom w:val="none" w:sz="0" w:space="0" w:color="auto"/>
            <w:right w:val="none" w:sz="0" w:space="0" w:color="auto"/>
          </w:divBdr>
        </w:div>
        <w:div w:id="2131197175">
          <w:marLeft w:val="0"/>
          <w:marRight w:val="0"/>
          <w:marTop w:val="0"/>
          <w:marBottom w:val="0"/>
          <w:divBdr>
            <w:top w:val="none" w:sz="0" w:space="0" w:color="auto"/>
            <w:left w:val="none" w:sz="0" w:space="0" w:color="auto"/>
            <w:bottom w:val="none" w:sz="0" w:space="0" w:color="auto"/>
            <w:right w:val="none" w:sz="0" w:space="0" w:color="auto"/>
          </w:divBdr>
        </w:div>
      </w:divsChild>
    </w:div>
    <w:div w:id="1575623018">
      <w:bodyDiv w:val="1"/>
      <w:marLeft w:val="0"/>
      <w:marRight w:val="0"/>
      <w:marTop w:val="0"/>
      <w:marBottom w:val="0"/>
      <w:divBdr>
        <w:top w:val="none" w:sz="0" w:space="0" w:color="auto"/>
        <w:left w:val="none" w:sz="0" w:space="0" w:color="auto"/>
        <w:bottom w:val="none" w:sz="0" w:space="0" w:color="auto"/>
        <w:right w:val="none" w:sz="0" w:space="0" w:color="auto"/>
      </w:divBdr>
      <w:divsChild>
        <w:div w:id="315425241">
          <w:marLeft w:val="0"/>
          <w:marRight w:val="0"/>
          <w:marTop w:val="0"/>
          <w:marBottom w:val="0"/>
          <w:divBdr>
            <w:top w:val="none" w:sz="0" w:space="0" w:color="auto"/>
            <w:left w:val="none" w:sz="0" w:space="0" w:color="auto"/>
            <w:bottom w:val="none" w:sz="0" w:space="0" w:color="auto"/>
            <w:right w:val="none" w:sz="0" w:space="0" w:color="auto"/>
          </w:divBdr>
        </w:div>
        <w:div w:id="1968124654">
          <w:marLeft w:val="0"/>
          <w:marRight w:val="0"/>
          <w:marTop w:val="0"/>
          <w:marBottom w:val="0"/>
          <w:divBdr>
            <w:top w:val="none" w:sz="0" w:space="0" w:color="auto"/>
            <w:left w:val="none" w:sz="0" w:space="0" w:color="auto"/>
            <w:bottom w:val="none" w:sz="0" w:space="0" w:color="auto"/>
            <w:right w:val="none" w:sz="0" w:space="0" w:color="auto"/>
          </w:divBdr>
        </w:div>
        <w:div w:id="174549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C5C11A-3CEC-44DE-9624-9ED9FB35CBEE}"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tr-TR"/>
        </a:p>
      </dgm:t>
    </dgm:pt>
    <dgm:pt modelId="{4214593B-21FE-4E7C-9D9D-8E148FF9140D}">
      <dgm:prSet custT="1"/>
      <dgm:spPr>
        <a:xfrm>
          <a:off x="2001298" y="0"/>
          <a:ext cx="1381413" cy="63075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tr-TR" sz="1100" b="1" i="0" u="none" strike="noStrike" baseline="0" smtClean="0">
              <a:solidFill>
                <a:sysClr val="windowText" lastClr="000000"/>
              </a:solidFill>
              <a:latin typeface="Calibri"/>
              <a:ea typeface="+mn-ea"/>
              <a:cs typeface="+mn-cs"/>
            </a:rPr>
            <a:t>Yrd.Doç.Dr.                    İSTEMİ ÇÖMLEKÇİ</a:t>
          </a:r>
        </a:p>
        <a:p>
          <a:pPr marR="0" algn="ctr" rtl="0"/>
          <a:r>
            <a:rPr lang="tr-TR" sz="1100" b="1" i="0" u="none" strike="noStrike" baseline="0" smtClean="0">
              <a:solidFill>
                <a:sysClr val="windowText" lastClr="000000"/>
              </a:solidFill>
              <a:latin typeface="Calibri"/>
              <a:ea typeface="+mn-ea"/>
              <a:cs typeface="+mn-cs"/>
            </a:rPr>
            <a:t>MÜDÜR VEKİLİ</a:t>
          </a:r>
        </a:p>
      </dgm:t>
    </dgm:pt>
    <dgm:pt modelId="{1BDF33A3-D9F3-4374-9DF2-4A85EB2726F3}" type="parTrans" cxnId="{728EE9BA-F00A-40FC-BC06-CBAC051A8FC5}">
      <dgm:prSet/>
      <dgm:spPr/>
      <dgm:t>
        <a:bodyPr/>
        <a:lstStyle/>
        <a:p>
          <a:endParaRPr lang="tr-TR"/>
        </a:p>
      </dgm:t>
    </dgm:pt>
    <dgm:pt modelId="{6F35BDE6-9AFA-4AFA-9DE6-B128655F327F}" type="sibTrans" cxnId="{728EE9BA-F00A-40FC-BC06-CBAC051A8FC5}">
      <dgm:prSet/>
      <dgm:spPr/>
      <dgm:t>
        <a:bodyPr/>
        <a:lstStyle/>
        <a:p>
          <a:endParaRPr lang="tr-TR"/>
        </a:p>
      </dgm:t>
    </dgm:pt>
    <dgm:pt modelId="{EADBBE8D-C43B-4E12-A59B-CB0BB0869A7D}">
      <dgm:prSet custT="1"/>
      <dgm:spPr>
        <a:xfrm>
          <a:off x="0" y="894480"/>
          <a:ext cx="1261507" cy="63075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tr-TR" sz="1100" b="1" i="0" u="none" strike="noStrike" baseline="0" smtClean="0">
              <a:solidFill>
                <a:sysClr val="windowText" lastClr="000000"/>
              </a:solidFill>
              <a:latin typeface="Calibri"/>
              <a:ea typeface="+mn-ea"/>
              <a:cs typeface="+mn-cs"/>
            </a:rPr>
            <a:t>Öğr. Gör.                          EMRAH MERCAN</a:t>
          </a:r>
        </a:p>
        <a:p>
          <a:pPr marR="0" algn="ctr" rtl="0"/>
          <a:r>
            <a:rPr lang="tr-TR" sz="1100" b="1" i="0" u="none" strike="noStrike" baseline="0" smtClean="0">
              <a:solidFill>
                <a:sysClr val="windowText" lastClr="000000"/>
              </a:solidFill>
              <a:latin typeface="Calibri"/>
              <a:ea typeface="+mn-ea"/>
              <a:cs typeface="+mn-cs"/>
            </a:rPr>
            <a:t>Müdür Yardımcısı</a:t>
          </a:r>
          <a:endParaRPr lang="tr-TR" sz="1100" smtClean="0">
            <a:solidFill>
              <a:sysClr val="windowText" lastClr="000000"/>
            </a:solidFill>
            <a:latin typeface="Calibri"/>
            <a:ea typeface="+mn-ea"/>
            <a:cs typeface="+mn-cs"/>
          </a:endParaRPr>
        </a:p>
      </dgm:t>
    </dgm:pt>
    <dgm:pt modelId="{0952EB3C-0D5D-430F-BEDC-D847CBA9E0E2}" type="parTrans" cxnId="{369ECC05-64E1-44BA-AAE1-15372F3F15F6}">
      <dgm:prSet/>
      <dgm:spPr>
        <a:xfrm>
          <a:off x="630753" y="630753"/>
          <a:ext cx="2061252" cy="263727"/>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53B1F0AA-971B-4F50-9C9F-B6CCBD0B86D3}" type="sibTrans" cxnId="{369ECC05-64E1-44BA-AAE1-15372F3F15F6}">
      <dgm:prSet/>
      <dgm:spPr/>
      <dgm:t>
        <a:bodyPr/>
        <a:lstStyle/>
        <a:p>
          <a:endParaRPr lang="tr-TR"/>
        </a:p>
      </dgm:t>
    </dgm:pt>
    <dgm:pt modelId="{65A470AF-2E0C-42CD-B42A-43F5BF06F6D7}">
      <dgm:prSet custT="1"/>
      <dgm:spPr>
        <a:xfrm>
          <a:off x="1948542" y="894556"/>
          <a:ext cx="1261507" cy="63075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tr-TR" sz="1100" b="1" i="0" u="none" strike="noStrike" baseline="0" smtClean="0">
              <a:solidFill>
                <a:sysClr val="windowText" lastClr="000000"/>
              </a:solidFill>
              <a:latin typeface="Calibri"/>
              <a:ea typeface="+mn-ea"/>
              <a:cs typeface="+mn-cs"/>
            </a:rPr>
            <a:t>NURTEN ACAR</a:t>
          </a:r>
        </a:p>
        <a:p>
          <a:pPr marR="0" algn="ctr" rtl="0"/>
          <a:r>
            <a:rPr lang="tr-TR" sz="1100" b="1" i="0" u="none" strike="noStrike" baseline="0" smtClean="0">
              <a:solidFill>
                <a:sysClr val="windowText" lastClr="000000"/>
              </a:solidFill>
              <a:latin typeface="Calibri"/>
              <a:ea typeface="+mn-ea"/>
              <a:cs typeface="+mn-cs"/>
            </a:rPr>
            <a:t>Yüksekokul Sekreteri</a:t>
          </a:r>
          <a:endParaRPr lang="tr-TR" sz="1100" smtClean="0">
            <a:solidFill>
              <a:sysClr val="windowText" lastClr="000000"/>
            </a:solidFill>
            <a:latin typeface="Calibri"/>
            <a:ea typeface="+mn-ea"/>
            <a:cs typeface="+mn-cs"/>
          </a:endParaRPr>
        </a:p>
      </dgm:t>
    </dgm:pt>
    <dgm:pt modelId="{4DB250FE-7B7C-47FB-B16C-D806ED5EDB34}" type="parTrans" cxnId="{C32FFEDF-E4A2-4A90-B83D-C4974748E2E3}">
      <dgm:prSet/>
      <dgm:spPr>
        <a:xfrm>
          <a:off x="2579296" y="630753"/>
          <a:ext cx="112709" cy="26380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F6C8C401-766C-429D-94D8-D0CDB532395E}" type="sibTrans" cxnId="{C32FFEDF-E4A2-4A90-B83D-C4974748E2E3}">
      <dgm:prSet/>
      <dgm:spPr/>
      <dgm:t>
        <a:bodyPr/>
        <a:lstStyle/>
        <a:p>
          <a:endParaRPr lang="tr-TR"/>
        </a:p>
      </dgm:t>
    </dgm:pt>
    <dgm:pt modelId="{91CEBBD2-D9DD-4BD9-AC73-FF74E1CE2BCA}" type="asst">
      <dgm:prSet custT="1"/>
      <dgm:spPr>
        <a:xfrm>
          <a:off x="955900" y="1891860"/>
          <a:ext cx="1348639" cy="63075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tr-TR" sz="1100" b="1" i="0" u="none" strike="noStrike" baseline="0" smtClean="0">
              <a:solidFill>
                <a:sysClr val="windowText" lastClr="000000"/>
              </a:solidFill>
              <a:latin typeface="Calibri"/>
              <a:ea typeface="+mn-ea"/>
              <a:cs typeface="+mn-cs"/>
            </a:rPr>
            <a:t>Müdür Sekreterliği, </a:t>
          </a:r>
        </a:p>
        <a:p>
          <a:pPr marR="0" algn="ctr" rtl="0"/>
          <a:r>
            <a:rPr lang="tr-TR" sz="1100" b="1" i="0" u="none" strike="noStrike" baseline="0" smtClean="0">
              <a:solidFill>
                <a:sysClr val="windowText" lastClr="000000"/>
              </a:solidFill>
              <a:latin typeface="Calibri"/>
              <a:ea typeface="+mn-ea"/>
              <a:cs typeface="+mn-cs"/>
            </a:rPr>
            <a:t>Personel ve Yazı İşleri Bürosu</a:t>
          </a:r>
        </a:p>
      </dgm:t>
    </dgm:pt>
    <dgm:pt modelId="{1699D469-9610-4BD1-8544-AF3992FFD8E2}" type="parTrans" cxnId="{98A012D8-AF64-4194-A5A7-B24E9C770F48}">
      <dgm:prSet/>
      <dgm:spPr>
        <a:xfrm>
          <a:off x="2304540" y="1525310"/>
          <a:ext cx="274756" cy="681926"/>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8450B473-08D0-4E4E-A229-6D1696ACA369}" type="sibTrans" cxnId="{98A012D8-AF64-4194-A5A7-B24E9C770F48}">
      <dgm:prSet/>
      <dgm:spPr/>
      <dgm:t>
        <a:bodyPr/>
        <a:lstStyle/>
        <a:p>
          <a:endParaRPr lang="tr-TR"/>
        </a:p>
      </dgm:t>
    </dgm:pt>
    <dgm:pt modelId="{276986CC-7149-4A5A-97C4-8B7FBCC81AE0}" type="asst">
      <dgm:prSet custT="1"/>
      <dgm:spPr>
        <a:xfrm>
          <a:off x="2835079" y="1888750"/>
          <a:ext cx="1261507" cy="63075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tr-TR" sz="1100" b="1" i="0" u="none" strike="noStrike" baseline="0" smtClean="0">
              <a:solidFill>
                <a:sysClr val="windowText" lastClr="000000"/>
              </a:solidFill>
              <a:latin typeface="Calibri"/>
              <a:ea typeface="+mn-ea"/>
              <a:cs typeface="+mn-cs"/>
            </a:rPr>
            <a:t>Mali İşler </a:t>
          </a:r>
        </a:p>
        <a:p>
          <a:pPr marR="0" algn="ctr" rtl="0"/>
          <a:r>
            <a:rPr lang="tr-TR" sz="1100" b="1" i="0" u="none" strike="noStrike" baseline="0" smtClean="0">
              <a:solidFill>
                <a:sysClr val="windowText" lastClr="000000"/>
              </a:solidFill>
              <a:latin typeface="Calibri"/>
              <a:ea typeface="+mn-ea"/>
              <a:cs typeface="+mn-cs"/>
            </a:rPr>
            <a:t>Bürosu</a:t>
          </a:r>
        </a:p>
      </dgm:t>
    </dgm:pt>
    <dgm:pt modelId="{49E88D3B-5529-47DC-8160-E6570CC2C3D7}" type="parTrans" cxnId="{B7BCED94-2AA6-42D8-8E5F-CAC0A9BBA765}">
      <dgm:prSet/>
      <dgm:spPr>
        <a:xfrm>
          <a:off x="2579296" y="1525310"/>
          <a:ext cx="255783" cy="678817"/>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C89427F6-89BD-47E1-9551-9E976BED385A}" type="sibTrans" cxnId="{B7BCED94-2AA6-42D8-8E5F-CAC0A9BBA765}">
      <dgm:prSet/>
      <dgm:spPr/>
      <dgm:t>
        <a:bodyPr/>
        <a:lstStyle/>
        <a:p>
          <a:endParaRPr lang="tr-TR"/>
        </a:p>
      </dgm:t>
    </dgm:pt>
    <dgm:pt modelId="{7022BB8F-7997-4242-B033-F09ADDCE1D52}" type="asst">
      <dgm:prSet custT="1"/>
      <dgm:spPr>
        <a:xfrm>
          <a:off x="964781" y="2742825"/>
          <a:ext cx="1261507" cy="57631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tr-TR" sz="1100" b="1" i="0" u="none" strike="noStrike" baseline="0" smtClean="0">
              <a:solidFill>
                <a:sysClr val="windowText" lastClr="000000"/>
              </a:solidFill>
              <a:latin typeface="Calibri"/>
              <a:ea typeface="+mn-ea"/>
              <a:cs typeface="+mn-cs"/>
            </a:rPr>
            <a:t>Öğrenci İşleri </a:t>
          </a:r>
        </a:p>
        <a:p>
          <a:pPr marR="0" algn="ctr" rtl="0"/>
          <a:r>
            <a:rPr lang="tr-TR" sz="1100" b="1" i="0" u="none" strike="noStrike" baseline="0" smtClean="0">
              <a:solidFill>
                <a:sysClr val="windowText" lastClr="000000"/>
              </a:solidFill>
              <a:latin typeface="Calibri"/>
              <a:ea typeface="+mn-ea"/>
              <a:cs typeface="+mn-cs"/>
            </a:rPr>
            <a:t>Bürosu</a:t>
          </a:r>
          <a:endParaRPr lang="tr-TR" sz="1100" smtClean="0">
            <a:solidFill>
              <a:sysClr val="windowText" lastClr="000000"/>
            </a:solidFill>
            <a:latin typeface="Calibri"/>
            <a:ea typeface="+mn-ea"/>
            <a:cs typeface="+mn-cs"/>
          </a:endParaRPr>
        </a:p>
      </dgm:t>
    </dgm:pt>
    <dgm:pt modelId="{4FB9CDD5-593D-4E31-B169-BBF867E4A66E}" type="parTrans" cxnId="{91CA6B21-CB0C-4419-A34F-F4DB5350F126}">
      <dgm:prSet/>
      <dgm:spPr>
        <a:xfrm>
          <a:off x="2226288" y="1525310"/>
          <a:ext cx="353007" cy="150567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1A4EA3A8-029E-42D6-8051-C271D6CBD2A9}" type="sibTrans" cxnId="{91CA6B21-CB0C-4419-A34F-F4DB5350F126}">
      <dgm:prSet/>
      <dgm:spPr/>
      <dgm:t>
        <a:bodyPr/>
        <a:lstStyle/>
        <a:p>
          <a:endParaRPr lang="tr-TR"/>
        </a:p>
      </dgm:t>
    </dgm:pt>
    <dgm:pt modelId="{FCBBE7CC-D31F-463F-8899-DE8C32145903}" type="asst">
      <dgm:prSet custT="1"/>
      <dgm:spPr>
        <a:xfrm>
          <a:off x="2843960" y="2742825"/>
          <a:ext cx="1261507" cy="57631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tr-TR" sz="1100" b="1" i="0" u="none" strike="noStrike" baseline="0" smtClean="0">
              <a:solidFill>
                <a:sysClr val="windowText" lastClr="000000"/>
              </a:solidFill>
              <a:latin typeface="Calibri"/>
              <a:ea typeface="+mn-ea"/>
              <a:cs typeface="+mn-cs"/>
            </a:rPr>
            <a:t>Teknik İşler </a:t>
          </a:r>
        </a:p>
        <a:p>
          <a:pPr marR="0" algn="ctr" rtl="0"/>
          <a:r>
            <a:rPr lang="tr-TR" sz="1100" b="1" i="0" u="none" strike="noStrike" baseline="0" smtClean="0">
              <a:solidFill>
                <a:sysClr val="windowText" lastClr="000000"/>
              </a:solidFill>
              <a:latin typeface="Calibri"/>
              <a:ea typeface="+mn-ea"/>
              <a:cs typeface="+mn-cs"/>
            </a:rPr>
            <a:t>Bürosu</a:t>
          </a:r>
        </a:p>
      </dgm:t>
    </dgm:pt>
    <dgm:pt modelId="{6C5C80FC-473B-4D6D-B117-8311BDB0403D}" type="parTrans" cxnId="{1AE14184-28FD-4F49-86F5-F72030DA11FC}">
      <dgm:prSet/>
      <dgm:spPr>
        <a:xfrm>
          <a:off x="2579296" y="1525310"/>
          <a:ext cx="264664" cy="1505674"/>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6C630C44-E693-4106-96DA-D4D4DF7A8D50}" type="sibTrans" cxnId="{1AE14184-28FD-4F49-86F5-F72030DA11FC}">
      <dgm:prSet/>
      <dgm:spPr/>
      <dgm:t>
        <a:bodyPr/>
        <a:lstStyle/>
        <a:p>
          <a:endParaRPr lang="tr-TR"/>
        </a:p>
      </dgm:t>
    </dgm:pt>
    <dgm:pt modelId="{9FC8A1A8-0042-4809-8889-79D997D67AA5}">
      <dgm:prSet custT="1"/>
      <dgm:spPr>
        <a:xfrm>
          <a:off x="4172850" y="894480"/>
          <a:ext cx="1505319" cy="63306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tr-TR" sz="1100" b="1" i="0" u="none" strike="noStrike" baseline="0" smtClean="0">
              <a:solidFill>
                <a:sysClr val="windowText" lastClr="000000"/>
              </a:solidFill>
              <a:latin typeface="Calibri"/>
              <a:ea typeface="+mn-ea"/>
              <a:cs typeface="+mn-cs"/>
            </a:rPr>
            <a:t>Öğr. Gör.                                      HALİL İBRAHİM YAZGAN</a:t>
          </a:r>
        </a:p>
        <a:p>
          <a:pPr marR="0" algn="ctr" rtl="0"/>
          <a:r>
            <a:rPr lang="tr-TR" sz="1100" b="1" i="0" u="none" strike="noStrike" baseline="0" smtClean="0">
              <a:solidFill>
                <a:sysClr val="windowText" lastClr="000000"/>
              </a:solidFill>
              <a:latin typeface="Calibri"/>
              <a:ea typeface="+mn-ea"/>
              <a:cs typeface="+mn-cs"/>
            </a:rPr>
            <a:t>Müdür Yardımcısı </a:t>
          </a:r>
          <a:endParaRPr lang="tr-TR" sz="1100" smtClean="0">
            <a:solidFill>
              <a:sysClr val="windowText" lastClr="000000"/>
            </a:solidFill>
            <a:latin typeface="Calibri"/>
            <a:ea typeface="+mn-ea"/>
            <a:cs typeface="+mn-cs"/>
          </a:endParaRPr>
        </a:p>
      </dgm:t>
    </dgm:pt>
    <dgm:pt modelId="{53C4EE0C-233D-4C38-BF49-8EAF33ADFE10}" type="parTrans" cxnId="{D8221753-0ECB-4AFA-8DF5-CE6AC376F280}">
      <dgm:prSet/>
      <dgm:spPr>
        <a:xfrm>
          <a:off x="2692005" y="630753"/>
          <a:ext cx="2233504" cy="263727"/>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6BD57738-D8F4-4148-B5FE-8D7FA288B58A}" type="sibTrans" cxnId="{D8221753-0ECB-4AFA-8DF5-CE6AC376F280}">
      <dgm:prSet/>
      <dgm:spPr/>
      <dgm:t>
        <a:bodyPr/>
        <a:lstStyle/>
        <a:p>
          <a:endParaRPr lang="tr-TR"/>
        </a:p>
      </dgm:t>
    </dgm:pt>
    <dgm:pt modelId="{44AAA8FF-00B0-413F-A321-29686AA25AD6}" type="pres">
      <dgm:prSet presAssocID="{F0C5C11A-3CEC-44DE-9624-9ED9FB35CBEE}" presName="hierChild1" presStyleCnt="0">
        <dgm:presLayoutVars>
          <dgm:orgChart val="1"/>
          <dgm:chPref val="1"/>
          <dgm:dir/>
          <dgm:animOne val="branch"/>
          <dgm:animLvl val="lvl"/>
          <dgm:resizeHandles/>
        </dgm:presLayoutVars>
      </dgm:prSet>
      <dgm:spPr/>
      <dgm:t>
        <a:bodyPr/>
        <a:lstStyle/>
        <a:p>
          <a:endParaRPr lang="tr-TR"/>
        </a:p>
      </dgm:t>
    </dgm:pt>
    <dgm:pt modelId="{DADE5511-0F3C-456B-BA6F-6E6778C84BAF}" type="pres">
      <dgm:prSet presAssocID="{4214593B-21FE-4E7C-9D9D-8E148FF9140D}" presName="hierRoot1" presStyleCnt="0">
        <dgm:presLayoutVars>
          <dgm:hierBranch/>
        </dgm:presLayoutVars>
      </dgm:prSet>
      <dgm:spPr/>
    </dgm:pt>
    <dgm:pt modelId="{C2D0619C-1D1E-4207-8E58-7066B9B26BAB}" type="pres">
      <dgm:prSet presAssocID="{4214593B-21FE-4E7C-9D9D-8E148FF9140D}" presName="rootComposite1" presStyleCnt="0"/>
      <dgm:spPr/>
    </dgm:pt>
    <dgm:pt modelId="{D18C06B0-B45D-4BFB-AF2E-1A33558B6F1A}" type="pres">
      <dgm:prSet presAssocID="{4214593B-21FE-4E7C-9D9D-8E148FF9140D}" presName="rootText1" presStyleLbl="node0" presStyleIdx="0" presStyleCnt="1" custScaleX="109505" custLinFactNeighborX="-15078" custLinFactNeighborY="-252">
        <dgm:presLayoutVars>
          <dgm:chPref val="3"/>
        </dgm:presLayoutVars>
      </dgm:prSet>
      <dgm:spPr>
        <a:prstGeom prst="rect">
          <a:avLst/>
        </a:prstGeom>
      </dgm:spPr>
      <dgm:t>
        <a:bodyPr/>
        <a:lstStyle/>
        <a:p>
          <a:endParaRPr lang="tr-TR"/>
        </a:p>
      </dgm:t>
    </dgm:pt>
    <dgm:pt modelId="{E7AE948E-76DE-45E8-BC12-A5AE6A247BC0}" type="pres">
      <dgm:prSet presAssocID="{4214593B-21FE-4E7C-9D9D-8E148FF9140D}" presName="rootConnector1" presStyleLbl="node1" presStyleIdx="0" presStyleCnt="0"/>
      <dgm:spPr/>
      <dgm:t>
        <a:bodyPr/>
        <a:lstStyle/>
        <a:p>
          <a:endParaRPr lang="tr-TR"/>
        </a:p>
      </dgm:t>
    </dgm:pt>
    <dgm:pt modelId="{E054F46E-12BD-4E60-861A-08597EEC0BE5}" type="pres">
      <dgm:prSet presAssocID="{4214593B-21FE-4E7C-9D9D-8E148FF9140D}" presName="hierChild2" presStyleCnt="0"/>
      <dgm:spPr/>
    </dgm:pt>
    <dgm:pt modelId="{EDB95582-600B-4AA6-B520-209F05A70382}" type="pres">
      <dgm:prSet presAssocID="{0952EB3C-0D5D-430F-BEDC-D847CBA9E0E2}" presName="Name35" presStyleLbl="parChTrans1D2" presStyleIdx="0" presStyleCnt="3"/>
      <dgm:spPr>
        <a:custGeom>
          <a:avLst/>
          <a:gdLst/>
          <a:ahLst/>
          <a:cxnLst/>
          <a:rect l="0" t="0" r="0" b="0"/>
          <a:pathLst>
            <a:path>
              <a:moveTo>
                <a:pt x="1761017" y="0"/>
              </a:moveTo>
              <a:lnTo>
                <a:pt x="1761017" y="141044"/>
              </a:lnTo>
              <a:lnTo>
                <a:pt x="0" y="141044"/>
              </a:lnTo>
              <a:lnTo>
                <a:pt x="0" y="283194"/>
              </a:lnTo>
            </a:path>
          </a:pathLst>
        </a:custGeom>
      </dgm:spPr>
      <dgm:t>
        <a:bodyPr/>
        <a:lstStyle/>
        <a:p>
          <a:endParaRPr lang="tr-TR"/>
        </a:p>
      </dgm:t>
    </dgm:pt>
    <dgm:pt modelId="{1D3D80AC-64CB-4398-A894-48E02D3D54E3}" type="pres">
      <dgm:prSet presAssocID="{EADBBE8D-C43B-4E12-A59B-CB0BB0869A7D}" presName="hierRoot2" presStyleCnt="0">
        <dgm:presLayoutVars>
          <dgm:hierBranch/>
        </dgm:presLayoutVars>
      </dgm:prSet>
      <dgm:spPr/>
    </dgm:pt>
    <dgm:pt modelId="{F8F8D314-B139-4AF4-9425-7511C23389FB}" type="pres">
      <dgm:prSet presAssocID="{EADBBE8D-C43B-4E12-A59B-CB0BB0869A7D}" presName="rootComposite" presStyleCnt="0"/>
      <dgm:spPr/>
    </dgm:pt>
    <dgm:pt modelId="{F9D5C70C-8512-4C28-B529-4834FC3F8BF5}" type="pres">
      <dgm:prSet presAssocID="{EADBBE8D-C43B-4E12-A59B-CB0BB0869A7D}" presName="rootText" presStyleLbl="node2" presStyleIdx="0" presStyleCnt="3" custLinFactNeighborX="-59437" custLinFactNeighborY="-298">
        <dgm:presLayoutVars>
          <dgm:chPref val="3"/>
        </dgm:presLayoutVars>
      </dgm:prSet>
      <dgm:spPr>
        <a:prstGeom prst="rect">
          <a:avLst/>
        </a:prstGeom>
      </dgm:spPr>
      <dgm:t>
        <a:bodyPr/>
        <a:lstStyle/>
        <a:p>
          <a:endParaRPr lang="tr-TR"/>
        </a:p>
      </dgm:t>
    </dgm:pt>
    <dgm:pt modelId="{8EA02C9D-3374-4258-A630-CE8F40C3860A}" type="pres">
      <dgm:prSet presAssocID="{EADBBE8D-C43B-4E12-A59B-CB0BB0869A7D}" presName="rootConnector" presStyleLbl="node2" presStyleIdx="0" presStyleCnt="3"/>
      <dgm:spPr/>
      <dgm:t>
        <a:bodyPr/>
        <a:lstStyle/>
        <a:p>
          <a:endParaRPr lang="tr-TR"/>
        </a:p>
      </dgm:t>
    </dgm:pt>
    <dgm:pt modelId="{76877205-4A3E-4EC0-89AD-F3A348313765}" type="pres">
      <dgm:prSet presAssocID="{EADBBE8D-C43B-4E12-A59B-CB0BB0869A7D}" presName="hierChild4" presStyleCnt="0"/>
      <dgm:spPr/>
    </dgm:pt>
    <dgm:pt modelId="{7F922C5C-0813-4732-8806-2B27679E261B}" type="pres">
      <dgm:prSet presAssocID="{EADBBE8D-C43B-4E12-A59B-CB0BB0869A7D}" presName="hierChild5" presStyleCnt="0"/>
      <dgm:spPr/>
    </dgm:pt>
    <dgm:pt modelId="{4D2A8353-5A11-45DB-8A53-AA9425C0451A}" type="pres">
      <dgm:prSet presAssocID="{4DB250FE-7B7C-47FB-B16C-D806ED5EDB34}" presName="Name35" presStyleLbl="parChTrans1D2" presStyleIdx="1" presStyleCnt="3"/>
      <dgm:spPr>
        <a:custGeom>
          <a:avLst/>
          <a:gdLst/>
          <a:ahLst/>
          <a:cxnLst/>
          <a:rect l="0" t="0" r="0" b="0"/>
          <a:pathLst>
            <a:path>
              <a:moveTo>
                <a:pt x="55900" y="0"/>
              </a:moveTo>
              <a:lnTo>
                <a:pt x="55900" y="141044"/>
              </a:lnTo>
              <a:lnTo>
                <a:pt x="45720" y="141044"/>
              </a:lnTo>
              <a:lnTo>
                <a:pt x="45720" y="283194"/>
              </a:lnTo>
            </a:path>
          </a:pathLst>
        </a:custGeom>
      </dgm:spPr>
      <dgm:t>
        <a:bodyPr/>
        <a:lstStyle/>
        <a:p>
          <a:endParaRPr lang="tr-TR"/>
        </a:p>
      </dgm:t>
    </dgm:pt>
    <dgm:pt modelId="{38027581-B9E8-4169-80F8-2AD939238271}" type="pres">
      <dgm:prSet presAssocID="{65A470AF-2E0C-42CD-B42A-43F5BF06F6D7}" presName="hierRoot2" presStyleCnt="0">
        <dgm:presLayoutVars>
          <dgm:hierBranch/>
        </dgm:presLayoutVars>
      </dgm:prSet>
      <dgm:spPr/>
    </dgm:pt>
    <dgm:pt modelId="{CD0848B9-A3E7-4403-9EF0-6521633E6455}" type="pres">
      <dgm:prSet presAssocID="{65A470AF-2E0C-42CD-B42A-43F5BF06F6D7}" presName="rootComposite" presStyleCnt="0"/>
      <dgm:spPr/>
    </dgm:pt>
    <dgm:pt modelId="{A372526F-81F2-46C6-B338-1443BCEFB183}" type="pres">
      <dgm:prSet presAssocID="{65A470AF-2E0C-42CD-B42A-43F5BF06F6D7}" presName="rootText" presStyleLbl="node2" presStyleIdx="1" presStyleCnt="3" custLinFactNeighborX="-10930" custLinFactNeighborY="-286">
        <dgm:presLayoutVars>
          <dgm:chPref val="3"/>
        </dgm:presLayoutVars>
      </dgm:prSet>
      <dgm:spPr>
        <a:prstGeom prst="rect">
          <a:avLst/>
        </a:prstGeom>
      </dgm:spPr>
      <dgm:t>
        <a:bodyPr/>
        <a:lstStyle/>
        <a:p>
          <a:endParaRPr lang="tr-TR"/>
        </a:p>
      </dgm:t>
    </dgm:pt>
    <dgm:pt modelId="{27E8E32C-9041-4FB6-B205-35096C64EB8E}" type="pres">
      <dgm:prSet presAssocID="{65A470AF-2E0C-42CD-B42A-43F5BF06F6D7}" presName="rootConnector" presStyleLbl="node2" presStyleIdx="1" presStyleCnt="3"/>
      <dgm:spPr/>
      <dgm:t>
        <a:bodyPr/>
        <a:lstStyle/>
        <a:p>
          <a:endParaRPr lang="tr-TR"/>
        </a:p>
      </dgm:t>
    </dgm:pt>
    <dgm:pt modelId="{438F4967-5524-464C-8F4D-60AD5DE26B8F}" type="pres">
      <dgm:prSet presAssocID="{65A470AF-2E0C-42CD-B42A-43F5BF06F6D7}" presName="hierChild4" presStyleCnt="0"/>
      <dgm:spPr/>
    </dgm:pt>
    <dgm:pt modelId="{3AB04621-8791-417C-8A85-429516CD49A4}" type="pres">
      <dgm:prSet presAssocID="{65A470AF-2E0C-42CD-B42A-43F5BF06F6D7}" presName="hierChild5" presStyleCnt="0"/>
      <dgm:spPr/>
    </dgm:pt>
    <dgm:pt modelId="{6BB2E3F6-7282-4E3E-B65B-D60D7635E837}" type="pres">
      <dgm:prSet presAssocID="{1699D469-9610-4BD1-8544-AF3992FFD8E2}" presName="Name111" presStyleLbl="parChTrans1D3" presStyleIdx="0" presStyleCnt="4"/>
      <dgm:spPr>
        <a:custGeom>
          <a:avLst/>
          <a:gdLst/>
          <a:ahLst/>
          <a:cxnLst/>
          <a:rect l="0" t="0" r="0" b="0"/>
          <a:pathLst>
            <a:path>
              <a:moveTo>
                <a:pt x="294860" y="0"/>
              </a:moveTo>
              <a:lnTo>
                <a:pt x="294860" y="731823"/>
              </a:lnTo>
              <a:lnTo>
                <a:pt x="0" y="731823"/>
              </a:lnTo>
            </a:path>
          </a:pathLst>
        </a:custGeom>
      </dgm:spPr>
      <dgm:t>
        <a:bodyPr/>
        <a:lstStyle/>
        <a:p>
          <a:endParaRPr lang="tr-TR"/>
        </a:p>
      </dgm:t>
    </dgm:pt>
    <dgm:pt modelId="{F5622FB6-2B13-4691-84E5-B6B563264438}" type="pres">
      <dgm:prSet presAssocID="{91CEBBD2-D9DD-4BD9-AC73-FF74E1CE2BCA}" presName="hierRoot3" presStyleCnt="0">
        <dgm:presLayoutVars>
          <dgm:hierBranch/>
        </dgm:presLayoutVars>
      </dgm:prSet>
      <dgm:spPr/>
    </dgm:pt>
    <dgm:pt modelId="{12295F48-07BF-42F3-B769-8DA188B526C6}" type="pres">
      <dgm:prSet presAssocID="{91CEBBD2-D9DD-4BD9-AC73-FF74E1CE2BCA}" presName="rootComposite3" presStyleCnt="0"/>
      <dgm:spPr/>
    </dgm:pt>
    <dgm:pt modelId="{285DA57D-C68A-4BAE-B25A-F8E9B37D53D9}" type="pres">
      <dgm:prSet presAssocID="{91CEBBD2-D9DD-4BD9-AC73-FF74E1CE2BCA}" presName="rootText3" presStyleLbl="asst2" presStyleIdx="0" presStyleCnt="4" custScaleX="106907" custLinFactNeighborX="-22210" custLinFactNeighborY="15827">
        <dgm:presLayoutVars>
          <dgm:chPref val="3"/>
        </dgm:presLayoutVars>
      </dgm:prSet>
      <dgm:spPr>
        <a:prstGeom prst="rect">
          <a:avLst/>
        </a:prstGeom>
      </dgm:spPr>
      <dgm:t>
        <a:bodyPr/>
        <a:lstStyle/>
        <a:p>
          <a:endParaRPr lang="tr-TR"/>
        </a:p>
      </dgm:t>
    </dgm:pt>
    <dgm:pt modelId="{FE350A0F-8DF3-4663-B2DE-524C6039FFDA}" type="pres">
      <dgm:prSet presAssocID="{91CEBBD2-D9DD-4BD9-AC73-FF74E1CE2BCA}" presName="rootConnector3" presStyleLbl="asst2" presStyleIdx="0" presStyleCnt="4"/>
      <dgm:spPr/>
      <dgm:t>
        <a:bodyPr/>
        <a:lstStyle/>
        <a:p>
          <a:endParaRPr lang="tr-TR"/>
        </a:p>
      </dgm:t>
    </dgm:pt>
    <dgm:pt modelId="{D749F469-75BE-49B2-B2D7-5DA2F4E74004}" type="pres">
      <dgm:prSet presAssocID="{91CEBBD2-D9DD-4BD9-AC73-FF74E1CE2BCA}" presName="hierChild6" presStyleCnt="0"/>
      <dgm:spPr/>
    </dgm:pt>
    <dgm:pt modelId="{B84998FE-7AB4-4C58-BBB4-EE6B7E48B452}" type="pres">
      <dgm:prSet presAssocID="{91CEBBD2-D9DD-4BD9-AC73-FF74E1CE2BCA}" presName="hierChild7" presStyleCnt="0"/>
      <dgm:spPr/>
    </dgm:pt>
    <dgm:pt modelId="{1531CCD7-BE47-4B76-B43D-C7828A6378AD}" type="pres">
      <dgm:prSet presAssocID="{49E88D3B-5529-47DC-8160-E6570CC2C3D7}" presName="Name111" presStyleLbl="parChTrans1D3" presStyleIdx="1" presStyleCnt="4"/>
      <dgm:spPr>
        <a:custGeom>
          <a:avLst/>
          <a:gdLst/>
          <a:ahLst/>
          <a:cxnLst/>
          <a:rect l="0" t="0" r="0" b="0"/>
          <a:pathLst>
            <a:path>
              <a:moveTo>
                <a:pt x="0" y="0"/>
              </a:moveTo>
              <a:lnTo>
                <a:pt x="0" y="728486"/>
              </a:lnTo>
              <a:lnTo>
                <a:pt x="274499" y="728486"/>
              </a:lnTo>
            </a:path>
          </a:pathLst>
        </a:custGeom>
      </dgm:spPr>
      <dgm:t>
        <a:bodyPr/>
        <a:lstStyle/>
        <a:p>
          <a:endParaRPr lang="tr-TR"/>
        </a:p>
      </dgm:t>
    </dgm:pt>
    <dgm:pt modelId="{36FCDAA5-4FB2-40A3-B65D-52D6B91DB657}" type="pres">
      <dgm:prSet presAssocID="{276986CC-7149-4A5A-97C4-8B7FBCC81AE0}" presName="hierRoot3" presStyleCnt="0">
        <dgm:presLayoutVars>
          <dgm:hierBranch/>
        </dgm:presLayoutVars>
      </dgm:prSet>
      <dgm:spPr/>
    </dgm:pt>
    <dgm:pt modelId="{97D8E104-0819-4317-82BE-2B222BFE7412}" type="pres">
      <dgm:prSet presAssocID="{276986CC-7149-4A5A-97C4-8B7FBCC81AE0}" presName="rootComposite3" presStyleCnt="0"/>
      <dgm:spPr/>
    </dgm:pt>
    <dgm:pt modelId="{9F7B7659-D345-4A98-9CE9-55CFA3B45C5B}" type="pres">
      <dgm:prSet presAssocID="{276986CC-7149-4A5A-97C4-8B7FBCC81AE0}" presName="rootText3" presStyleLbl="asst2" presStyleIdx="1" presStyleCnt="4" custLinFactNeighborX="-1154" custLinFactNeighborY="15334">
        <dgm:presLayoutVars>
          <dgm:chPref val="3"/>
        </dgm:presLayoutVars>
      </dgm:prSet>
      <dgm:spPr>
        <a:prstGeom prst="rect">
          <a:avLst/>
        </a:prstGeom>
      </dgm:spPr>
      <dgm:t>
        <a:bodyPr/>
        <a:lstStyle/>
        <a:p>
          <a:endParaRPr lang="tr-TR"/>
        </a:p>
      </dgm:t>
    </dgm:pt>
    <dgm:pt modelId="{D8784A23-EB39-471D-BB38-DFEF9AB9179D}" type="pres">
      <dgm:prSet presAssocID="{276986CC-7149-4A5A-97C4-8B7FBCC81AE0}" presName="rootConnector3" presStyleLbl="asst2" presStyleIdx="1" presStyleCnt="4"/>
      <dgm:spPr/>
      <dgm:t>
        <a:bodyPr/>
        <a:lstStyle/>
        <a:p>
          <a:endParaRPr lang="tr-TR"/>
        </a:p>
      </dgm:t>
    </dgm:pt>
    <dgm:pt modelId="{EB6B88E8-5A59-4861-B026-C02237534B6F}" type="pres">
      <dgm:prSet presAssocID="{276986CC-7149-4A5A-97C4-8B7FBCC81AE0}" presName="hierChild6" presStyleCnt="0"/>
      <dgm:spPr/>
    </dgm:pt>
    <dgm:pt modelId="{DDAE35BB-FF45-43E5-8515-F30359D3ECC1}" type="pres">
      <dgm:prSet presAssocID="{276986CC-7149-4A5A-97C4-8B7FBCC81AE0}" presName="hierChild7" presStyleCnt="0"/>
      <dgm:spPr/>
    </dgm:pt>
    <dgm:pt modelId="{F6E8138D-28B8-423B-B000-99C042459642}" type="pres">
      <dgm:prSet presAssocID="{4FB9CDD5-593D-4E31-B169-BBF867E4A66E}" presName="Name111" presStyleLbl="parChTrans1D3" presStyleIdx="2" presStyleCnt="4"/>
      <dgm:spPr>
        <a:custGeom>
          <a:avLst/>
          <a:gdLst/>
          <a:ahLst/>
          <a:cxnLst/>
          <a:rect l="0" t="0" r="0" b="0"/>
          <a:pathLst>
            <a:path>
              <a:moveTo>
                <a:pt x="285329" y="0"/>
              </a:moveTo>
              <a:lnTo>
                <a:pt x="285329" y="1616097"/>
              </a:lnTo>
              <a:lnTo>
                <a:pt x="0" y="1616097"/>
              </a:lnTo>
            </a:path>
          </a:pathLst>
        </a:custGeom>
      </dgm:spPr>
      <dgm:t>
        <a:bodyPr/>
        <a:lstStyle/>
        <a:p>
          <a:endParaRPr lang="tr-TR"/>
        </a:p>
      </dgm:t>
    </dgm:pt>
    <dgm:pt modelId="{68177DBE-6D62-4DC8-93B4-C5C3BA1EED48}" type="pres">
      <dgm:prSet presAssocID="{7022BB8F-7997-4242-B033-F09ADDCE1D52}" presName="hierRoot3" presStyleCnt="0">
        <dgm:presLayoutVars>
          <dgm:hierBranch/>
        </dgm:presLayoutVars>
      </dgm:prSet>
      <dgm:spPr/>
    </dgm:pt>
    <dgm:pt modelId="{7B3CFB15-9E93-4AFA-91B6-76A2564EC25C}" type="pres">
      <dgm:prSet presAssocID="{7022BB8F-7997-4242-B033-F09ADDCE1D52}" presName="rootComposite3" presStyleCnt="0"/>
      <dgm:spPr/>
    </dgm:pt>
    <dgm:pt modelId="{27FA5FCC-DE39-4EC0-94D8-6B0604ED5053}" type="pres">
      <dgm:prSet presAssocID="{7022BB8F-7997-4242-B033-F09ADDCE1D52}" presName="rootText3" presStyleLbl="asst2" presStyleIdx="2" presStyleCnt="4" custScaleY="91370" custLinFactNeighborX="-21506" custLinFactNeighborY="4462">
        <dgm:presLayoutVars>
          <dgm:chPref val="3"/>
        </dgm:presLayoutVars>
      </dgm:prSet>
      <dgm:spPr>
        <a:prstGeom prst="rect">
          <a:avLst/>
        </a:prstGeom>
      </dgm:spPr>
      <dgm:t>
        <a:bodyPr/>
        <a:lstStyle/>
        <a:p>
          <a:endParaRPr lang="tr-TR"/>
        </a:p>
      </dgm:t>
    </dgm:pt>
    <dgm:pt modelId="{52F78872-46EF-48FB-AC0D-227EDD8A125C}" type="pres">
      <dgm:prSet presAssocID="{7022BB8F-7997-4242-B033-F09ADDCE1D52}" presName="rootConnector3" presStyleLbl="asst2" presStyleIdx="2" presStyleCnt="4"/>
      <dgm:spPr/>
      <dgm:t>
        <a:bodyPr/>
        <a:lstStyle/>
        <a:p>
          <a:endParaRPr lang="tr-TR"/>
        </a:p>
      </dgm:t>
    </dgm:pt>
    <dgm:pt modelId="{28A61273-1F08-470A-809A-58EF08DF1385}" type="pres">
      <dgm:prSet presAssocID="{7022BB8F-7997-4242-B033-F09ADDCE1D52}" presName="hierChild6" presStyleCnt="0"/>
      <dgm:spPr/>
    </dgm:pt>
    <dgm:pt modelId="{FB43E44D-7EC6-4AC0-AA80-98757D873F91}" type="pres">
      <dgm:prSet presAssocID="{7022BB8F-7997-4242-B033-F09ADDCE1D52}" presName="hierChild7" presStyleCnt="0"/>
      <dgm:spPr/>
    </dgm:pt>
    <dgm:pt modelId="{8A140DE5-B4DD-487F-B22C-96968BA2C07E}" type="pres">
      <dgm:prSet presAssocID="{6C5C80FC-473B-4D6D-B117-8311BDB0403D}" presName="Name111" presStyleLbl="parChTrans1D3" presStyleIdx="3" presStyleCnt="4"/>
      <dgm:spPr>
        <a:custGeom>
          <a:avLst/>
          <a:gdLst/>
          <a:ahLst/>
          <a:cxnLst/>
          <a:rect l="0" t="0" r="0" b="0"/>
          <a:pathLst>
            <a:path>
              <a:moveTo>
                <a:pt x="0" y="0"/>
              </a:moveTo>
              <a:lnTo>
                <a:pt x="0" y="1616097"/>
              </a:lnTo>
              <a:lnTo>
                <a:pt x="284029" y="1616097"/>
              </a:lnTo>
            </a:path>
          </a:pathLst>
        </a:custGeom>
      </dgm:spPr>
      <dgm:t>
        <a:bodyPr/>
        <a:lstStyle/>
        <a:p>
          <a:endParaRPr lang="tr-TR"/>
        </a:p>
      </dgm:t>
    </dgm:pt>
    <dgm:pt modelId="{9176BE3F-2273-4CC3-AB33-A7AD6E408A4B}" type="pres">
      <dgm:prSet presAssocID="{FCBBE7CC-D31F-463F-8899-DE8C32145903}" presName="hierRoot3" presStyleCnt="0">
        <dgm:presLayoutVars>
          <dgm:hierBranch/>
        </dgm:presLayoutVars>
      </dgm:prSet>
      <dgm:spPr/>
    </dgm:pt>
    <dgm:pt modelId="{CEF3DC1E-491A-4B16-8BDC-5538A2E55A8B}" type="pres">
      <dgm:prSet presAssocID="{FCBBE7CC-D31F-463F-8899-DE8C32145903}" presName="rootComposite3" presStyleCnt="0"/>
      <dgm:spPr/>
    </dgm:pt>
    <dgm:pt modelId="{3A6471B7-E0DD-462C-AED0-F142C83BE86B}" type="pres">
      <dgm:prSet presAssocID="{FCBBE7CC-D31F-463F-8899-DE8C32145903}" presName="rootText3" presStyleLbl="asst2" presStyleIdx="3" presStyleCnt="4" custScaleY="91370" custLinFactNeighborX="-450" custLinFactNeighborY="4462">
        <dgm:presLayoutVars>
          <dgm:chPref val="3"/>
        </dgm:presLayoutVars>
      </dgm:prSet>
      <dgm:spPr>
        <a:prstGeom prst="rect">
          <a:avLst/>
        </a:prstGeom>
      </dgm:spPr>
      <dgm:t>
        <a:bodyPr/>
        <a:lstStyle/>
        <a:p>
          <a:endParaRPr lang="tr-TR"/>
        </a:p>
      </dgm:t>
    </dgm:pt>
    <dgm:pt modelId="{82C91AEF-756A-4F9F-BFA5-08770C6408CA}" type="pres">
      <dgm:prSet presAssocID="{FCBBE7CC-D31F-463F-8899-DE8C32145903}" presName="rootConnector3" presStyleLbl="asst2" presStyleIdx="3" presStyleCnt="4"/>
      <dgm:spPr/>
      <dgm:t>
        <a:bodyPr/>
        <a:lstStyle/>
        <a:p>
          <a:endParaRPr lang="tr-TR"/>
        </a:p>
      </dgm:t>
    </dgm:pt>
    <dgm:pt modelId="{47A464A5-6FE5-4FF3-BCAE-0CA8467AAA0D}" type="pres">
      <dgm:prSet presAssocID="{FCBBE7CC-D31F-463F-8899-DE8C32145903}" presName="hierChild6" presStyleCnt="0"/>
      <dgm:spPr/>
    </dgm:pt>
    <dgm:pt modelId="{98B6548A-55F7-4F0C-800D-B02BB49D4336}" type="pres">
      <dgm:prSet presAssocID="{FCBBE7CC-D31F-463F-8899-DE8C32145903}" presName="hierChild7" presStyleCnt="0"/>
      <dgm:spPr/>
    </dgm:pt>
    <dgm:pt modelId="{893D8269-F319-4E2A-8B6C-E83BA431AC37}" type="pres">
      <dgm:prSet presAssocID="{53C4EE0C-233D-4C38-BF49-8EAF33ADFE10}" presName="Name35" presStyleLbl="parChTrans1D2" presStyleIdx="2" presStyleCnt="3"/>
      <dgm:spPr>
        <a:custGeom>
          <a:avLst/>
          <a:gdLst/>
          <a:ahLst/>
          <a:cxnLst/>
          <a:rect l="0" t="0" r="0" b="0"/>
          <a:pathLst>
            <a:path>
              <a:moveTo>
                <a:pt x="0" y="0"/>
              </a:moveTo>
              <a:lnTo>
                <a:pt x="0" y="141044"/>
              </a:lnTo>
              <a:lnTo>
                <a:pt x="2962119" y="141044"/>
              </a:lnTo>
              <a:lnTo>
                <a:pt x="2962119" y="283194"/>
              </a:lnTo>
            </a:path>
          </a:pathLst>
        </a:custGeom>
      </dgm:spPr>
      <dgm:t>
        <a:bodyPr/>
        <a:lstStyle/>
        <a:p>
          <a:endParaRPr lang="tr-TR"/>
        </a:p>
      </dgm:t>
    </dgm:pt>
    <dgm:pt modelId="{A7B5E5B3-F947-4D2B-BF94-703FB451F0E5}" type="pres">
      <dgm:prSet presAssocID="{9FC8A1A8-0042-4809-8889-79D997D67AA5}" presName="hierRoot2" presStyleCnt="0">
        <dgm:presLayoutVars>
          <dgm:hierBranch/>
        </dgm:presLayoutVars>
      </dgm:prSet>
      <dgm:spPr/>
    </dgm:pt>
    <dgm:pt modelId="{78D19D58-D9DE-4167-80F7-F57757267448}" type="pres">
      <dgm:prSet presAssocID="{9FC8A1A8-0042-4809-8889-79D997D67AA5}" presName="rootComposite" presStyleCnt="0"/>
      <dgm:spPr/>
    </dgm:pt>
    <dgm:pt modelId="{9C4FE50E-5D9E-497A-A216-8698E57E8A80}" type="pres">
      <dgm:prSet presAssocID="{9FC8A1A8-0042-4809-8889-79D997D67AA5}" presName="rootText" presStyleLbl="node2" presStyleIdx="2" presStyleCnt="3" custScaleX="119327" custScaleY="100367" custLinFactNeighborX="53279" custLinFactNeighborY="-298">
        <dgm:presLayoutVars>
          <dgm:chPref val="3"/>
        </dgm:presLayoutVars>
      </dgm:prSet>
      <dgm:spPr>
        <a:prstGeom prst="rect">
          <a:avLst/>
        </a:prstGeom>
      </dgm:spPr>
      <dgm:t>
        <a:bodyPr/>
        <a:lstStyle/>
        <a:p>
          <a:endParaRPr lang="tr-TR"/>
        </a:p>
      </dgm:t>
    </dgm:pt>
    <dgm:pt modelId="{0D4DCC8E-231D-4B44-8FF7-BA0353D7D299}" type="pres">
      <dgm:prSet presAssocID="{9FC8A1A8-0042-4809-8889-79D997D67AA5}" presName="rootConnector" presStyleLbl="node2" presStyleIdx="2" presStyleCnt="3"/>
      <dgm:spPr/>
      <dgm:t>
        <a:bodyPr/>
        <a:lstStyle/>
        <a:p>
          <a:endParaRPr lang="tr-TR"/>
        </a:p>
      </dgm:t>
    </dgm:pt>
    <dgm:pt modelId="{CEA59597-C72F-4473-88A6-8F88E7B15AA8}" type="pres">
      <dgm:prSet presAssocID="{9FC8A1A8-0042-4809-8889-79D997D67AA5}" presName="hierChild4" presStyleCnt="0"/>
      <dgm:spPr/>
    </dgm:pt>
    <dgm:pt modelId="{4F683FA8-F14D-449D-9251-EB92C085B83A}" type="pres">
      <dgm:prSet presAssocID="{9FC8A1A8-0042-4809-8889-79D997D67AA5}" presName="hierChild5" presStyleCnt="0"/>
      <dgm:spPr/>
    </dgm:pt>
    <dgm:pt modelId="{13F332B1-E67A-4F25-86F7-3727481B13F0}" type="pres">
      <dgm:prSet presAssocID="{4214593B-21FE-4E7C-9D9D-8E148FF9140D}" presName="hierChild3" presStyleCnt="0"/>
      <dgm:spPr/>
    </dgm:pt>
  </dgm:ptLst>
  <dgm:cxnLst>
    <dgm:cxn modelId="{B7BCED94-2AA6-42D8-8E5F-CAC0A9BBA765}" srcId="{65A470AF-2E0C-42CD-B42A-43F5BF06F6D7}" destId="{276986CC-7149-4A5A-97C4-8B7FBCC81AE0}" srcOrd="1" destOrd="0" parTransId="{49E88D3B-5529-47DC-8160-E6570CC2C3D7}" sibTransId="{C89427F6-89BD-47E1-9551-9E976BED385A}"/>
    <dgm:cxn modelId="{3CF8A2F4-80A6-4DDA-9EB2-AA155279A4DB}" type="presOf" srcId="{FCBBE7CC-D31F-463F-8899-DE8C32145903}" destId="{3A6471B7-E0DD-462C-AED0-F142C83BE86B}" srcOrd="0" destOrd="0" presId="urn:microsoft.com/office/officeart/2005/8/layout/orgChart1"/>
    <dgm:cxn modelId="{728EE9BA-F00A-40FC-BC06-CBAC051A8FC5}" srcId="{F0C5C11A-3CEC-44DE-9624-9ED9FB35CBEE}" destId="{4214593B-21FE-4E7C-9D9D-8E148FF9140D}" srcOrd="0" destOrd="0" parTransId="{1BDF33A3-D9F3-4374-9DF2-4A85EB2726F3}" sibTransId="{6F35BDE6-9AFA-4AFA-9DE6-B128655F327F}"/>
    <dgm:cxn modelId="{91CA6B21-CB0C-4419-A34F-F4DB5350F126}" srcId="{65A470AF-2E0C-42CD-B42A-43F5BF06F6D7}" destId="{7022BB8F-7997-4242-B033-F09ADDCE1D52}" srcOrd="2" destOrd="0" parTransId="{4FB9CDD5-593D-4E31-B169-BBF867E4A66E}" sibTransId="{1A4EA3A8-029E-42D6-8051-C271D6CBD2A9}"/>
    <dgm:cxn modelId="{369ECC05-64E1-44BA-AAE1-15372F3F15F6}" srcId="{4214593B-21FE-4E7C-9D9D-8E148FF9140D}" destId="{EADBBE8D-C43B-4E12-A59B-CB0BB0869A7D}" srcOrd="0" destOrd="0" parTransId="{0952EB3C-0D5D-430F-BEDC-D847CBA9E0E2}" sibTransId="{53B1F0AA-971B-4F50-9C9F-B6CCBD0B86D3}"/>
    <dgm:cxn modelId="{D8221753-0ECB-4AFA-8DF5-CE6AC376F280}" srcId="{4214593B-21FE-4E7C-9D9D-8E148FF9140D}" destId="{9FC8A1A8-0042-4809-8889-79D997D67AA5}" srcOrd="2" destOrd="0" parTransId="{53C4EE0C-233D-4C38-BF49-8EAF33ADFE10}" sibTransId="{6BD57738-D8F4-4148-B5FE-8D7FA288B58A}"/>
    <dgm:cxn modelId="{40848A3E-1A17-4C7D-BCA0-4A51E160F4CF}" type="presOf" srcId="{276986CC-7149-4A5A-97C4-8B7FBCC81AE0}" destId="{D8784A23-EB39-471D-BB38-DFEF9AB9179D}" srcOrd="1" destOrd="0" presId="urn:microsoft.com/office/officeart/2005/8/layout/orgChart1"/>
    <dgm:cxn modelId="{C97711E5-E3CF-4D14-BA2E-45EBF0467590}" type="presOf" srcId="{276986CC-7149-4A5A-97C4-8B7FBCC81AE0}" destId="{9F7B7659-D345-4A98-9CE9-55CFA3B45C5B}" srcOrd="0" destOrd="0" presId="urn:microsoft.com/office/officeart/2005/8/layout/orgChart1"/>
    <dgm:cxn modelId="{CA35564E-5299-4BAE-B3FA-7884350AEC83}" type="presOf" srcId="{4214593B-21FE-4E7C-9D9D-8E148FF9140D}" destId="{D18C06B0-B45D-4BFB-AF2E-1A33558B6F1A}" srcOrd="0" destOrd="0" presId="urn:microsoft.com/office/officeart/2005/8/layout/orgChart1"/>
    <dgm:cxn modelId="{DCB1622A-71B0-44FD-9583-0D5FBB97C99F}" type="presOf" srcId="{91CEBBD2-D9DD-4BD9-AC73-FF74E1CE2BCA}" destId="{FE350A0F-8DF3-4663-B2DE-524C6039FFDA}" srcOrd="1" destOrd="0" presId="urn:microsoft.com/office/officeart/2005/8/layout/orgChart1"/>
    <dgm:cxn modelId="{98A012D8-AF64-4194-A5A7-B24E9C770F48}" srcId="{65A470AF-2E0C-42CD-B42A-43F5BF06F6D7}" destId="{91CEBBD2-D9DD-4BD9-AC73-FF74E1CE2BCA}" srcOrd="0" destOrd="0" parTransId="{1699D469-9610-4BD1-8544-AF3992FFD8E2}" sibTransId="{8450B473-08D0-4E4E-A229-6D1696ACA369}"/>
    <dgm:cxn modelId="{2B34D9F4-CC84-440F-A80A-1F518CC8DEF6}" type="presOf" srcId="{EADBBE8D-C43B-4E12-A59B-CB0BB0869A7D}" destId="{8EA02C9D-3374-4258-A630-CE8F40C3860A}" srcOrd="1" destOrd="0" presId="urn:microsoft.com/office/officeart/2005/8/layout/orgChart1"/>
    <dgm:cxn modelId="{377FA4BD-85DA-425E-9800-D85E11514219}" type="presOf" srcId="{7022BB8F-7997-4242-B033-F09ADDCE1D52}" destId="{27FA5FCC-DE39-4EC0-94D8-6B0604ED5053}" srcOrd="0" destOrd="0" presId="urn:microsoft.com/office/officeart/2005/8/layout/orgChart1"/>
    <dgm:cxn modelId="{0CA3520F-D7B1-4102-B183-C9575429C62A}" type="presOf" srcId="{4214593B-21FE-4E7C-9D9D-8E148FF9140D}" destId="{E7AE948E-76DE-45E8-BC12-A5AE6A247BC0}" srcOrd="1" destOrd="0" presId="urn:microsoft.com/office/officeart/2005/8/layout/orgChart1"/>
    <dgm:cxn modelId="{A53F554C-61FC-4BC1-B29F-A51F7B375515}" type="presOf" srcId="{65A470AF-2E0C-42CD-B42A-43F5BF06F6D7}" destId="{27E8E32C-9041-4FB6-B205-35096C64EB8E}" srcOrd="1" destOrd="0" presId="urn:microsoft.com/office/officeart/2005/8/layout/orgChart1"/>
    <dgm:cxn modelId="{D620085D-E34E-47D4-A0C9-C0D457599C94}" type="presOf" srcId="{4FB9CDD5-593D-4E31-B169-BBF867E4A66E}" destId="{F6E8138D-28B8-423B-B000-99C042459642}" srcOrd="0" destOrd="0" presId="urn:microsoft.com/office/officeart/2005/8/layout/orgChart1"/>
    <dgm:cxn modelId="{E050A9F0-7CD9-44F2-B4D6-A3F16ABE7501}" type="presOf" srcId="{49E88D3B-5529-47DC-8160-E6570CC2C3D7}" destId="{1531CCD7-BE47-4B76-B43D-C7828A6378AD}" srcOrd="0" destOrd="0" presId="urn:microsoft.com/office/officeart/2005/8/layout/orgChart1"/>
    <dgm:cxn modelId="{6C503B0E-C3F4-4F93-81EC-48D218640964}" type="presOf" srcId="{6C5C80FC-473B-4D6D-B117-8311BDB0403D}" destId="{8A140DE5-B4DD-487F-B22C-96968BA2C07E}" srcOrd="0" destOrd="0" presId="urn:microsoft.com/office/officeart/2005/8/layout/orgChart1"/>
    <dgm:cxn modelId="{A584206F-39C4-4477-AB98-A1A7DDAA5BC3}" type="presOf" srcId="{4DB250FE-7B7C-47FB-B16C-D806ED5EDB34}" destId="{4D2A8353-5A11-45DB-8A53-AA9425C0451A}" srcOrd="0" destOrd="0" presId="urn:microsoft.com/office/officeart/2005/8/layout/orgChart1"/>
    <dgm:cxn modelId="{778CCEBD-BA00-4380-A544-7B0F4F9502C1}" type="presOf" srcId="{1699D469-9610-4BD1-8544-AF3992FFD8E2}" destId="{6BB2E3F6-7282-4E3E-B65B-D60D7635E837}" srcOrd="0" destOrd="0" presId="urn:microsoft.com/office/officeart/2005/8/layout/orgChart1"/>
    <dgm:cxn modelId="{BE6FCF24-8311-4E53-BE87-1637028D8C34}" type="presOf" srcId="{9FC8A1A8-0042-4809-8889-79D997D67AA5}" destId="{9C4FE50E-5D9E-497A-A216-8698E57E8A80}" srcOrd="0" destOrd="0" presId="urn:microsoft.com/office/officeart/2005/8/layout/orgChart1"/>
    <dgm:cxn modelId="{0B8D90E0-3156-4DBB-A2E1-EBC6670303BB}" type="presOf" srcId="{F0C5C11A-3CEC-44DE-9624-9ED9FB35CBEE}" destId="{44AAA8FF-00B0-413F-A321-29686AA25AD6}" srcOrd="0" destOrd="0" presId="urn:microsoft.com/office/officeart/2005/8/layout/orgChart1"/>
    <dgm:cxn modelId="{C92C1BDA-145E-4A88-9F8B-7E345174FD4D}" type="presOf" srcId="{65A470AF-2E0C-42CD-B42A-43F5BF06F6D7}" destId="{A372526F-81F2-46C6-B338-1443BCEFB183}" srcOrd="0" destOrd="0" presId="urn:microsoft.com/office/officeart/2005/8/layout/orgChart1"/>
    <dgm:cxn modelId="{5DB35DD3-B930-47B4-B6EB-07E3EFB5B1E2}" type="presOf" srcId="{53C4EE0C-233D-4C38-BF49-8EAF33ADFE10}" destId="{893D8269-F319-4E2A-8B6C-E83BA431AC37}" srcOrd="0" destOrd="0" presId="urn:microsoft.com/office/officeart/2005/8/layout/orgChart1"/>
    <dgm:cxn modelId="{F780252F-E285-4FBF-983D-1049011C3873}" type="presOf" srcId="{0952EB3C-0D5D-430F-BEDC-D847CBA9E0E2}" destId="{EDB95582-600B-4AA6-B520-209F05A70382}" srcOrd="0" destOrd="0" presId="urn:microsoft.com/office/officeart/2005/8/layout/orgChart1"/>
    <dgm:cxn modelId="{1AE14184-28FD-4F49-86F5-F72030DA11FC}" srcId="{65A470AF-2E0C-42CD-B42A-43F5BF06F6D7}" destId="{FCBBE7CC-D31F-463F-8899-DE8C32145903}" srcOrd="3" destOrd="0" parTransId="{6C5C80FC-473B-4D6D-B117-8311BDB0403D}" sibTransId="{6C630C44-E693-4106-96DA-D4D4DF7A8D50}"/>
    <dgm:cxn modelId="{E9689F6E-FECC-4B3F-AA65-911898C26614}" type="presOf" srcId="{EADBBE8D-C43B-4E12-A59B-CB0BB0869A7D}" destId="{F9D5C70C-8512-4C28-B529-4834FC3F8BF5}" srcOrd="0" destOrd="0" presId="urn:microsoft.com/office/officeart/2005/8/layout/orgChart1"/>
    <dgm:cxn modelId="{1E1BE8F4-5F41-470E-8306-16A43F346E8D}" type="presOf" srcId="{9FC8A1A8-0042-4809-8889-79D997D67AA5}" destId="{0D4DCC8E-231D-4B44-8FF7-BA0353D7D299}" srcOrd="1" destOrd="0" presId="urn:microsoft.com/office/officeart/2005/8/layout/orgChart1"/>
    <dgm:cxn modelId="{C32FFEDF-E4A2-4A90-B83D-C4974748E2E3}" srcId="{4214593B-21FE-4E7C-9D9D-8E148FF9140D}" destId="{65A470AF-2E0C-42CD-B42A-43F5BF06F6D7}" srcOrd="1" destOrd="0" parTransId="{4DB250FE-7B7C-47FB-B16C-D806ED5EDB34}" sibTransId="{F6C8C401-766C-429D-94D8-D0CDB532395E}"/>
    <dgm:cxn modelId="{7E15B33B-F12E-4AE4-8AA6-18675E021B0E}" type="presOf" srcId="{7022BB8F-7997-4242-B033-F09ADDCE1D52}" destId="{52F78872-46EF-48FB-AC0D-227EDD8A125C}" srcOrd="1" destOrd="0" presId="urn:microsoft.com/office/officeart/2005/8/layout/orgChart1"/>
    <dgm:cxn modelId="{D5624902-1FFE-4EDF-91D3-CC6ED144F2B6}" type="presOf" srcId="{91CEBBD2-D9DD-4BD9-AC73-FF74E1CE2BCA}" destId="{285DA57D-C68A-4BAE-B25A-F8E9B37D53D9}" srcOrd="0" destOrd="0" presId="urn:microsoft.com/office/officeart/2005/8/layout/orgChart1"/>
    <dgm:cxn modelId="{4EE75AF2-24FA-49EE-A6E0-03E58DF5277C}" type="presOf" srcId="{FCBBE7CC-D31F-463F-8899-DE8C32145903}" destId="{82C91AEF-756A-4F9F-BFA5-08770C6408CA}" srcOrd="1" destOrd="0" presId="urn:microsoft.com/office/officeart/2005/8/layout/orgChart1"/>
    <dgm:cxn modelId="{DA7CBF36-0D05-4393-AA29-AA33AA991449}" type="presParOf" srcId="{44AAA8FF-00B0-413F-A321-29686AA25AD6}" destId="{DADE5511-0F3C-456B-BA6F-6E6778C84BAF}" srcOrd="0" destOrd="0" presId="urn:microsoft.com/office/officeart/2005/8/layout/orgChart1"/>
    <dgm:cxn modelId="{3724103F-66E8-49F0-A07F-64086509AB12}" type="presParOf" srcId="{DADE5511-0F3C-456B-BA6F-6E6778C84BAF}" destId="{C2D0619C-1D1E-4207-8E58-7066B9B26BAB}" srcOrd="0" destOrd="0" presId="urn:microsoft.com/office/officeart/2005/8/layout/orgChart1"/>
    <dgm:cxn modelId="{C705FAFE-18B7-4F9F-B465-2716A8F6C676}" type="presParOf" srcId="{C2D0619C-1D1E-4207-8E58-7066B9B26BAB}" destId="{D18C06B0-B45D-4BFB-AF2E-1A33558B6F1A}" srcOrd="0" destOrd="0" presId="urn:microsoft.com/office/officeart/2005/8/layout/orgChart1"/>
    <dgm:cxn modelId="{BF777E18-9386-4003-A1B6-ADBA06FD14AF}" type="presParOf" srcId="{C2D0619C-1D1E-4207-8E58-7066B9B26BAB}" destId="{E7AE948E-76DE-45E8-BC12-A5AE6A247BC0}" srcOrd="1" destOrd="0" presId="urn:microsoft.com/office/officeart/2005/8/layout/orgChart1"/>
    <dgm:cxn modelId="{5F939F6D-1023-4C30-A773-8858EB110C01}" type="presParOf" srcId="{DADE5511-0F3C-456B-BA6F-6E6778C84BAF}" destId="{E054F46E-12BD-4E60-861A-08597EEC0BE5}" srcOrd="1" destOrd="0" presId="urn:microsoft.com/office/officeart/2005/8/layout/orgChart1"/>
    <dgm:cxn modelId="{2CE2150A-B349-4D71-B3BB-B08FB712B82A}" type="presParOf" srcId="{E054F46E-12BD-4E60-861A-08597EEC0BE5}" destId="{EDB95582-600B-4AA6-B520-209F05A70382}" srcOrd="0" destOrd="0" presId="urn:microsoft.com/office/officeart/2005/8/layout/orgChart1"/>
    <dgm:cxn modelId="{B25EE11A-8B7D-4724-87EB-0F9926A84BBD}" type="presParOf" srcId="{E054F46E-12BD-4E60-861A-08597EEC0BE5}" destId="{1D3D80AC-64CB-4398-A894-48E02D3D54E3}" srcOrd="1" destOrd="0" presId="urn:microsoft.com/office/officeart/2005/8/layout/orgChart1"/>
    <dgm:cxn modelId="{619FE797-2D48-409D-B626-04FE55F534F7}" type="presParOf" srcId="{1D3D80AC-64CB-4398-A894-48E02D3D54E3}" destId="{F8F8D314-B139-4AF4-9425-7511C23389FB}" srcOrd="0" destOrd="0" presId="urn:microsoft.com/office/officeart/2005/8/layout/orgChart1"/>
    <dgm:cxn modelId="{C504D488-C8CC-447C-928B-540E5DB4E018}" type="presParOf" srcId="{F8F8D314-B139-4AF4-9425-7511C23389FB}" destId="{F9D5C70C-8512-4C28-B529-4834FC3F8BF5}" srcOrd="0" destOrd="0" presId="urn:microsoft.com/office/officeart/2005/8/layout/orgChart1"/>
    <dgm:cxn modelId="{75F19207-CF53-4037-A1C9-6EC0FB4C938A}" type="presParOf" srcId="{F8F8D314-B139-4AF4-9425-7511C23389FB}" destId="{8EA02C9D-3374-4258-A630-CE8F40C3860A}" srcOrd="1" destOrd="0" presId="urn:microsoft.com/office/officeart/2005/8/layout/orgChart1"/>
    <dgm:cxn modelId="{CA364A3B-2FC0-4D7B-BF7D-FA7B6BED1476}" type="presParOf" srcId="{1D3D80AC-64CB-4398-A894-48E02D3D54E3}" destId="{76877205-4A3E-4EC0-89AD-F3A348313765}" srcOrd="1" destOrd="0" presId="urn:microsoft.com/office/officeart/2005/8/layout/orgChart1"/>
    <dgm:cxn modelId="{F2658EDA-F060-4E9F-89AD-CF773306B77F}" type="presParOf" srcId="{1D3D80AC-64CB-4398-A894-48E02D3D54E3}" destId="{7F922C5C-0813-4732-8806-2B27679E261B}" srcOrd="2" destOrd="0" presId="urn:microsoft.com/office/officeart/2005/8/layout/orgChart1"/>
    <dgm:cxn modelId="{8B8382F4-40E9-491F-BE18-31A0721145BB}" type="presParOf" srcId="{E054F46E-12BD-4E60-861A-08597EEC0BE5}" destId="{4D2A8353-5A11-45DB-8A53-AA9425C0451A}" srcOrd="2" destOrd="0" presId="urn:microsoft.com/office/officeart/2005/8/layout/orgChart1"/>
    <dgm:cxn modelId="{692AC1D4-5B6F-4B0F-AFB2-6AF289739CBF}" type="presParOf" srcId="{E054F46E-12BD-4E60-861A-08597EEC0BE5}" destId="{38027581-B9E8-4169-80F8-2AD939238271}" srcOrd="3" destOrd="0" presId="urn:microsoft.com/office/officeart/2005/8/layout/orgChart1"/>
    <dgm:cxn modelId="{92E428B5-0806-4242-82B8-13F9499A9922}" type="presParOf" srcId="{38027581-B9E8-4169-80F8-2AD939238271}" destId="{CD0848B9-A3E7-4403-9EF0-6521633E6455}" srcOrd="0" destOrd="0" presId="urn:microsoft.com/office/officeart/2005/8/layout/orgChart1"/>
    <dgm:cxn modelId="{F58D5EC9-4818-438E-AA79-56C6BD80BE63}" type="presParOf" srcId="{CD0848B9-A3E7-4403-9EF0-6521633E6455}" destId="{A372526F-81F2-46C6-B338-1443BCEFB183}" srcOrd="0" destOrd="0" presId="urn:microsoft.com/office/officeart/2005/8/layout/orgChart1"/>
    <dgm:cxn modelId="{63C3879D-4062-4C07-8113-C4701F0E1078}" type="presParOf" srcId="{CD0848B9-A3E7-4403-9EF0-6521633E6455}" destId="{27E8E32C-9041-4FB6-B205-35096C64EB8E}" srcOrd="1" destOrd="0" presId="urn:microsoft.com/office/officeart/2005/8/layout/orgChart1"/>
    <dgm:cxn modelId="{C9C367D0-0CB5-4C77-A461-97701EDF2490}" type="presParOf" srcId="{38027581-B9E8-4169-80F8-2AD939238271}" destId="{438F4967-5524-464C-8F4D-60AD5DE26B8F}" srcOrd="1" destOrd="0" presId="urn:microsoft.com/office/officeart/2005/8/layout/orgChart1"/>
    <dgm:cxn modelId="{4683341A-5219-4403-A809-5B0D0DDB45F2}" type="presParOf" srcId="{38027581-B9E8-4169-80F8-2AD939238271}" destId="{3AB04621-8791-417C-8A85-429516CD49A4}" srcOrd="2" destOrd="0" presId="urn:microsoft.com/office/officeart/2005/8/layout/orgChart1"/>
    <dgm:cxn modelId="{BBB0A924-C069-402C-8ECC-D013819B4DA0}" type="presParOf" srcId="{3AB04621-8791-417C-8A85-429516CD49A4}" destId="{6BB2E3F6-7282-4E3E-B65B-D60D7635E837}" srcOrd="0" destOrd="0" presId="urn:microsoft.com/office/officeart/2005/8/layout/orgChart1"/>
    <dgm:cxn modelId="{2C6DA88A-DA04-49FE-A788-93D44F2313A4}" type="presParOf" srcId="{3AB04621-8791-417C-8A85-429516CD49A4}" destId="{F5622FB6-2B13-4691-84E5-B6B563264438}" srcOrd="1" destOrd="0" presId="urn:microsoft.com/office/officeart/2005/8/layout/orgChart1"/>
    <dgm:cxn modelId="{ACC71A09-0D79-4A46-9E50-C668B98A627E}" type="presParOf" srcId="{F5622FB6-2B13-4691-84E5-B6B563264438}" destId="{12295F48-07BF-42F3-B769-8DA188B526C6}" srcOrd="0" destOrd="0" presId="urn:microsoft.com/office/officeart/2005/8/layout/orgChart1"/>
    <dgm:cxn modelId="{8C9BC467-7AC6-4BBA-983D-3E252A93EB38}" type="presParOf" srcId="{12295F48-07BF-42F3-B769-8DA188B526C6}" destId="{285DA57D-C68A-4BAE-B25A-F8E9B37D53D9}" srcOrd="0" destOrd="0" presId="urn:microsoft.com/office/officeart/2005/8/layout/orgChart1"/>
    <dgm:cxn modelId="{1E66FA33-5913-433F-82A2-594BFC7F93A3}" type="presParOf" srcId="{12295F48-07BF-42F3-B769-8DA188B526C6}" destId="{FE350A0F-8DF3-4663-B2DE-524C6039FFDA}" srcOrd="1" destOrd="0" presId="urn:microsoft.com/office/officeart/2005/8/layout/orgChart1"/>
    <dgm:cxn modelId="{AD13D259-378F-4892-A023-C495DE9FBF4E}" type="presParOf" srcId="{F5622FB6-2B13-4691-84E5-B6B563264438}" destId="{D749F469-75BE-49B2-B2D7-5DA2F4E74004}" srcOrd="1" destOrd="0" presId="urn:microsoft.com/office/officeart/2005/8/layout/orgChart1"/>
    <dgm:cxn modelId="{15CC8733-1E22-4503-BDEB-8A8D7BD5596A}" type="presParOf" srcId="{F5622FB6-2B13-4691-84E5-B6B563264438}" destId="{B84998FE-7AB4-4C58-BBB4-EE6B7E48B452}" srcOrd="2" destOrd="0" presId="urn:microsoft.com/office/officeart/2005/8/layout/orgChart1"/>
    <dgm:cxn modelId="{91784334-8579-42CE-AE0A-B942BA4DD198}" type="presParOf" srcId="{3AB04621-8791-417C-8A85-429516CD49A4}" destId="{1531CCD7-BE47-4B76-B43D-C7828A6378AD}" srcOrd="2" destOrd="0" presId="urn:microsoft.com/office/officeart/2005/8/layout/orgChart1"/>
    <dgm:cxn modelId="{2348A14B-0BEC-419F-93B3-3376259B8D0C}" type="presParOf" srcId="{3AB04621-8791-417C-8A85-429516CD49A4}" destId="{36FCDAA5-4FB2-40A3-B65D-52D6B91DB657}" srcOrd="3" destOrd="0" presId="urn:microsoft.com/office/officeart/2005/8/layout/orgChart1"/>
    <dgm:cxn modelId="{3018638D-F91D-46F4-BB78-3424E0798FC6}" type="presParOf" srcId="{36FCDAA5-4FB2-40A3-B65D-52D6B91DB657}" destId="{97D8E104-0819-4317-82BE-2B222BFE7412}" srcOrd="0" destOrd="0" presId="urn:microsoft.com/office/officeart/2005/8/layout/orgChart1"/>
    <dgm:cxn modelId="{E2EC0E49-F6EB-4F92-ABBB-DCD6D20F3563}" type="presParOf" srcId="{97D8E104-0819-4317-82BE-2B222BFE7412}" destId="{9F7B7659-D345-4A98-9CE9-55CFA3B45C5B}" srcOrd="0" destOrd="0" presId="urn:microsoft.com/office/officeart/2005/8/layout/orgChart1"/>
    <dgm:cxn modelId="{71BDE0D4-0772-4F1D-BE56-09832BBEFE57}" type="presParOf" srcId="{97D8E104-0819-4317-82BE-2B222BFE7412}" destId="{D8784A23-EB39-471D-BB38-DFEF9AB9179D}" srcOrd="1" destOrd="0" presId="urn:microsoft.com/office/officeart/2005/8/layout/orgChart1"/>
    <dgm:cxn modelId="{44D86A71-2B40-4FDD-B76D-7D3B4D9C20D9}" type="presParOf" srcId="{36FCDAA5-4FB2-40A3-B65D-52D6B91DB657}" destId="{EB6B88E8-5A59-4861-B026-C02237534B6F}" srcOrd="1" destOrd="0" presId="urn:microsoft.com/office/officeart/2005/8/layout/orgChart1"/>
    <dgm:cxn modelId="{BDA05CC2-AC85-4407-B971-4886ABD3024A}" type="presParOf" srcId="{36FCDAA5-4FB2-40A3-B65D-52D6B91DB657}" destId="{DDAE35BB-FF45-43E5-8515-F30359D3ECC1}" srcOrd="2" destOrd="0" presId="urn:microsoft.com/office/officeart/2005/8/layout/orgChart1"/>
    <dgm:cxn modelId="{64693E2E-59EA-4BA8-9E75-51F4D69CDDA8}" type="presParOf" srcId="{3AB04621-8791-417C-8A85-429516CD49A4}" destId="{F6E8138D-28B8-423B-B000-99C042459642}" srcOrd="4" destOrd="0" presId="urn:microsoft.com/office/officeart/2005/8/layout/orgChart1"/>
    <dgm:cxn modelId="{D775127B-BE55-4EF9-B042-CE273C34C6F5}" type="presParOf" srcId="{3AB04621-8791-417C-8A85-429516CD49A4}" destId="{68177DBE-6D62-4DC8-93B4-C5C3BA1EED48}" srcOrd="5" destOrd="0" presId="urn:microsoft.com/office/officeart/2005/8/layout/orgChart1"/>
    <dgm:cxn modelId="{E8FEC052-3B00-4FFA-A615-AF24721C8083}" type="presParOf" srcId="{68177DBE-6D62-4DC8-93B4-C5C3BA1EED48}" destId="{7B3CFB15-9E93-4AFA-91B6-76A2564EC25C}" srcOrd="0" destOrd="0" presId="urn:microsoft.com/office/officeart/2005/8/layout/orgChart1"/>
    <dgm:cxn modelId="{6BD5D6C5-5A78-4EFA-8031-D8BF53899770}" type="presParOf" srcId="{7B3CFB15-9E93-4AFA-91B6-76A2564EC25C}" destId="{27FA5FCC-DE39-4EC0-94D8-6B0604ED5053}" srcOrd="0" destOrd="0" presId="urn:microsoft.com/office/officeart/2005/8/layout/orgChart1"/>
    <dgm:cxn modelId="{9EA08964-4D48-4E42-84BB-3C8795DAE941}" type="presParOf" srcId="{7B3CFB15-9E93-4AFA-91B6-76A2564EC25C}" destId="{52F78872-46EF-48FB-AC0D-227EDD8A125C}" srcOrd="1" destOrd="0" presId="urn:microsoft.com/office/officeart/2005/8/layout/orgChart1"/>
    <dgm:cxn modelId="{E34C316D-AD3B-44F3-ADF8-07C34FAEE216}" type="presParOf" srcId="{68177DBE-6D62-4DC8-93B4-C5C3BA1EED48}" destId="{28A61273-1F08-470A-809A-58EF08DF1385}" srcOrd="1" destOrd="0" presId="urn:microsoft.com/office/officeart/2005/8/layout/orgChart1"/>
    <dgm:cxn modelId="{D816FF4B-C9A3-4B77-9A2E-B352C56DF027}" type="presParOf" srcId="{68177DBE-6D62-4DC8-93B4-C5C3BA1EED48}" destId="{FB43E44D-7EC6-4AC0-AA80-98757D873F91}" srcOrd="2" destOrd="0" presId="urn:microsoft.com/office/officeart/2005/8/layout/orgChart1"/>
    <dgm:cxn modelId="{B2BFFBE6-1BB4-40D7-8F86-8E17E97FC494}" type="presParOf" srcId="{3AB04621-8791-417C-8A85-429516CD49A4}" destId="{8A140DE5-B4DD-487F-B22C-96968BA2C07E}" srcOrd="6" destOrd="0" presId="urn:microsoft.com/office/officeart/2005/8/layout/orgChart1"/>
    <dgm:cxn modelId="{B957C3CD-034F-4D63-BFEF-B3D425358860}" type="presParOf" srcId="{3AB04621-8791-417C-8A85-429516CD49A4}" destId="{9176BE3F-2273-4CC3-AB33-A7AD6E408A4B}" srcOrd="7" destOrd="0" presId="urn:microsoft.com/office/officeart/2005/8/layout/orgChart1"/>
    <dgm:cxn modelId="{EB283019-A682-473F-BF41-8C59D81A1F81}" type="presParOf" srcId="{9176BE3F-2273-4CC3-AB33-A7AD6E408A4B}" destId="{CEF3DC1E-491A-4B16-8BDC-5538A2E55A8B}" srcOrd="0" destOrd="0" presId="urn:microsoft.com/office/officeart/2005/8/layout/orgChart1"/>
    <dgm:cxn modelId="{F4FDBAA0-9A43-4984-88F5-6213BC57C54E}" type="presParOf" srcId="{CEF3DC1E-491A-4B16-8BDC-5538A2E55A8B}" destId="{3A6471B7-E0DD-462C-AED0-F142C83BE86B}" srcOrd="0" destOrd="0" presId="urn:microsoft.com/office/officeart/2005/8/layout/orgChart1"/>
    <dgm:cxn modelId="{63B49A08-A55C-42A3-BAC2-BD81448D8F1A}" type="presParOf" srcId="{CEF3DC1E-491A-4B16-8BDC-5538A2E55A8B}" destId="{82C91AEF-756A-4F9F-BFA5-08770C6408CA}" srcOrd="1" destOrd="0" presId="urn:microsoft.com/office/officeart/2005/8/layout/orgChart1"/>
    <dgm:cxn modelId="{8BB42D21-B096-4272-881C-3681AC394C90}" type="presParOf" srcId="{9176BE3F-2273-4CC3-AB33-A7AD6E408A4B}" destId="{47A464A5-6FE5-4FF3-BCAE-0CA8467AAA0D}" srcOrd="1" destOrd="0" presId="urn:microsoft.com/office/officeart/2005/8/layout/orgChart1"/>
    <dgm:cxn modelId="{367BEB75-D463-4DAB-BF85-1502A76E1B00}" type="presParOf" srcId="{9176BE3F-2273-4CC3-AB33-A7AD6E408A4B}" destId="{98B6548A-55F7-4F0C-800D-B02BB49D4336}" srcOrd="2" destOrd="0" presId="urn:microsoft.com/office/officeart/2005/8/layout/orgChart1"/>
    <dgm:cxn modelId="{088C9909-E1E0-41E0-B275-DE82F37F5EED}" type="presParOf" srcId="{E054F46E-12BD-4E60-861A-08597EEC0BE5}" destId="{893D8269-F319-4E2A-8B6C-E83BA431AC37}" srcOrd="4" destOrd="0" presId="urn:microsoft.com/office/officeart/2005/8/layout/orgChart1"/>
    <dgm:cxn modelId="{99D4BF9F-76F7-485B-B1F9-C7929CDF573F}" type="presParOf" srcId="{E054F46E-12BD-4E60-861A-08597EEC0BE5}" destId="{A7B5E5B3-F947-4D2B-BF94-703FB451F0E5}" srcOrd="5" destOrd="0" presId="urn:microsoft.com/office/officeart/2005/8/layout/orgChart1"/>
    <dgm:cxn modelId="{F3C706FB-2990-4129-BF04-F8573B246CE4}" type="presParOf" srcId="{A7B5E5B3-F947-4D2B-BF94-703FB451F0E5}" destId="{78D19D58-D9DE-4167-80F7-F57757267448}" srcOrd="0" destOrd="0" presId="urn:microsoft.com/office/officeart/2005/8/layout/orgChart1"/>
    <dgm:cxn modelId="{ED31FF0C-128E-4A9F-A156-312C3303E51B}" type="presParOf" srcId="{78D19D58-D9DE-4167-80F7-F57757267448}" destId="{9C4FE50E-5D9E-497A-A216-8698E57E8A80}" srcOrd="0" destOrd="0" presId="urn:microsoft.com/office/officeart/2005/8/layout/orgChart1"/>
    <dgm:cxn modelId="{3811116C-F824-49FD-9E40-669C727BA78F}" type="presParOf" srcId="{78D19D58-D9DE-4167-80F7-F57757267448}" destId="{0D4DCC8E-231D-4B44-8FF7-BA0353D7D299}" srcOrd="1" destOrd="0" presId="urn:microsoft.com/office/officeart/2005/8/layout/orgChart1"/>
    <dgm:cxn modelId="{4C973F3D-DEDF-4CE2-8298-8E9DF6F5935C}" type="presParOf" srcId="{A7B5E5B3-F947-4D2B-BF94-703FB451F0E5}" destId="{CEA59597-C72F-4473-88A6-8F88E7B15AA8}" srcOrd="1" destOrd="0" presId="urn:microsoft.com/office/officeart/2005/8/layout/orgChart1"/>
    <dgm:cxn modelId="{C2AE78C1-7388-427F-8DE1-F8F2C691404B}" type="presParOf" srcId="{A7B5E5B3-F947-4D2B-BF94-703FB451F0E5}" destId="{4F683FA8-F14D-449D-9251-EB92C085B83A}" srcOrd="2" destOrd="0" presId="urn:microsoft.com/office/officeart/2005/8/layout/orgChart1"/>
    <dgm:cxn modelId="{DBC95D4F-5B36-4C5C-AD77-6EC32FA9C9D6}" type="presParOf" srcId="{DADE5511-0F3C-456B-BA6F-6E6778C84BAF}" destId="{13F332B1-E67A-4F25-86F7-3727481B13F0}"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3D8269-F319-4E2A-8B6C-E83BA431AC37}">
      <dsp:nvSpPr>
        <dsp:cNvPr id="0" name=""/>
        <dsp:cNvSpPr/>
      </dsp:nvSpPr>
      <dsp:spPr>
        <a:xfrm>
          <a:off x="2649467" y="630894"/>
          <a:ext cx="2277144" cy="264684"/>
        </a:xfrm>
        <a:custGeom>
          <a:avLst/>
          <a:gdLst/>
          <a:ahLst/>
          <a:cxnLst/>
          <a:rect l="0" t="0" r="0" b="0"/>
          <a:pathLst>
            <a:path>
              <a:moveTo>
                <a:pt x="0" y="0"/>
              </a:moveTo>
              <a:lnTo>
                <a:pt x="0" y="141044"/>
              </a:lnTo>
              <a:lnTo>
                <a:pt x="2962119" y="141044"/>
              </a:lnTo>
              <a:lnTo>
                <a:pt x="2962119" y="28319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A140DE5-B4DD-487F-B22C-96968BA2C07E}">
      <dsp:nvSpPr>
        <dsp:cNvPr id="0" name=""/>
        <dsp:cNvSpPr/>
      </dsp:nvSpPr>
      <dsp:spPr>
        <a:xfrm>
          <a:off x="2579873" y="1526550"/>
          <a:ext cx="264723" cy="1506248"/>
        </a:xfrm>
        <a:custGeom>
          <a:avLst/>
          <a:gdLst/>
          <a:ahLst/>
          <a:cxnLst/>
          <a:rect l="0" t="0" r="0" b="0"/>
          <a:pathLst>
            <a:path>
              <a:moveTo>
                <a:pt x="0" y="0"/>
              </a:moveTo>
              <a:lnTo>
                <a:pt x="0" y="1616097"/>
              </a:lnTo>
              <a:lnTo>
                <a:pt x="284029" y="16160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6E8138D-28B8-423B-B000-99C042459642}">
      <dsp:nvSpPr>
        <dsp:cNvPr id="0" name=""/>
        <dsp:cNvSpPr/>
      </dsp:nvSpPr>
      <dsp:spPr>
        <a:xfrm>
          <a:off x="2226786" y="1526550"/>
          <a:ext cx="353086" cy="1506248"/>
        </a:xfrm>
        <a:custGeom>
          <a:avLst/>
          <a:gdLst/>
          <a:ahLst/>
          <a:cxnLst/>
          <a:rect l="0" t="0" r="0" b="0"/>
          <a:pathLst>
            <a:path>
              <a:moveTo>
                <a:pt x="285329" y="0"/>
              </a:moveTo>
              <a:lnTo>
                <a:pt x="285329" y="1616097"/>
              </a:lnTo>
              <a:lnTo>
                <a:pt x="0" y="16160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531CCD7-BE47-4B76-B43D-C7828A6378AD}">
      <dsp:nvSpPr>
        <dsp:cNvPr id="0" name=""/>
        <dsp:cNvSpPr/>
      </dsp:nvSpPr>
      <dsp:spPr>
        <a:xfrm>
          <a:off x="2579873" y="1526550"/>
          <a:ext cx="255840" cy="678969"/>
        </a:xfrm>
        <a:custGeom>
          <a:avLst/>
          <a:gdLst/>
          <a:ahLst/>
          <a:cxnLst/>
          <a:rect l="0" t="0" r="0" b="0"/>
          <a:pathLst>
            <a:path>
              <a:moveTo>
                <a:pt x="0" y="0"/>
              </a:moveTo>
              <a:lnTo>
                <a:pt x="0" y="728486"/>
              </a:lnTo>
              <a:lnTo>
                <a:pt x="274499" y="72848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BB2E3F6-7282-4E3E-B65B-D60D7635E837}">
      <dsp:nvSpPr>
        <dsp:cNvPr id="0" name=""/>
        <dsp:cNvSpPr/>
      </dsp:nvSpPr>
      <dsp:spPr>
        <a:xfrm>
          <a:off x="2305055" y="1526550"/>
          <a:ext cx="274817" cy="682079"/>
        </a:xfrm>
        <a:custGeom>
          <a:avLst/>
          <a:gdLst/>
          <a:ahLst/>
          <a:cxnLst/>
          <a:rect l="0" t="0" r="0" b="0"/>
          <a:pathLst>
            <a:path>
              <a:moveTo>
                <a:pt x="294860" y="0"/>
              </a:moveTo>
              <a:lnTo>
                <a:pt x="294860" y="731823"/>
              </a:lnTo>
              <a:lnTo>
                <a:pt x="0" y="73182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2A8353-5A11-45DB-8A53-AA9425C0451A}">
      <dsp:nvSpPr>
        <dsp:cNvPr id="0" name=""/>
        <dsp:cNvSpPr/>
      </dsp:nvSpPr>
      <dsp:spPr>
        <a:xfrm>
          <a:off x="2534153" y="630894"/>
          <a:ext cx="91440" cy="264760"/>
        </a:xfrm>
        <a:custGeom>
          <a:avLst/>
          <a:gdLst/>
          <a:ahLst/>
          <a:cxnLst/>
          <a:rect l="0" t="0" r="0" b="0"/>
          <a:pathLst>
            <a:path>
              <a:moveTo>
                <a:pt x="55900" y="0"/>
              </a:moveTo>
              <a:lnTo>
                <a:pt x="55900" y="141044"/>
              </a:lnTo>
              <a:lnTo>
                <a:pt x="45720" y="141044"/>
              </a:lnTo>
              <a:lnTo>
                <a:pt x="45720" y="28319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DB95582-600B-4AA6-B520-209F05A70382}">
      <dsp:nvSpPr>
        <dsp:cNvPr id="0" name=""/>
        <dsp:cNvSpPr/>
      </dsp:nvSpPr>
      <dsp:spPr>
        <a:xfrm>
          <a:off x="630894" y="630894"/>
          <a:ext cx="2018572" cy="264684"/>
        </a:xfrm>
        <a:custGeom>
          <a:avLst/>
          <a:gdLst/>
          <a:ahLst/>
          <a:cxnLst/>
          <a:rect l="0" t="0" r="0" b="0"/>
          <a:pathLst>
            <a:path>
              <a:moveTo>
                <a:pt x="1761017" y="0"/>
              </a:moveTo>
              <a:lnTo>
                <a:pt x="1761017" y="141044"/>
              </a:lnTo>
              <a:lnTo>
                <a:pt x="0" y="141044"/>
              </a:lnTo>
              <a:lnTo>
                <a:pt x="0" y="28319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8C06B0-B45D-4BFB-AF2E-1A33558B6F1A}">
      <dsp:nvSpPr>
        <dsp:cNvPr id="0" name=""/>
        <dsp:cNvSpPr/>
      </dsp:nvSpPr>
      <dsp:spPr>
        <a:xfrm>
          <a:off x="1958605" y="0"/>
          <a:ext cx="1381722" cy="6308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solidFill>
                <a:sysClr val="windowText" lastClr="000000"/>
              </a:solidFill>
              <a:latin typeface="Calibri"/>
              <a:ea typeface="+mn-ea"/>
              <a:cs typeface="+mn-cs"/>
            </a:rPr>
            <a:t>Yrd.Doç.Dr.                    İSTEMİ ÇÖMLEKÇİ</a:t>
          </a:r>
        </a:p>
        <a:p>
          <a:pPr marR="0" lvl="0" algn="ctr" defTabSz="488950" rtl="0">
            <a:lnSpc>
              <a:spcPct val="90000"/>
            </a:lnSpc>
            <a:spcBef>
              <a:spcPct val="0"/>
            </a:spcBef>
            <a:spcAft>
              <a:spcPct val="35000"/>
            </a:spcAft>
          </a:pPr>
          <a:r>
            <a:rPr lang="tr-TR" sz="1100" b="1" i="0" u="none" strike="noStrike" kern="1200" baseline="0" smtClean="0">
              <a:solidFill>
                <a:sysClr val="windowText" lastClr="000000"/>
              </a:solidFill>
              <a:latin typeface="Calibri"/>
              <a:ea typeface="+mn-ea"/>
              <a:cs typeface="+mn-cs"/>
            </a:rPr>
            <a:t>MÜDÜR VEKİLİ</a:t>
          </a:r>
        </a:p>
      </dsp:txBody>
      <dsp:txXfrm>
        <a:off x="1958605" y="0"/>
        <a:ext cx="1381722" cy="630894"/>
      </dsp:txXfrm>
    </dsp:sp>
    <dsp:sp modelId="{F9D5C70C-8512-4C28-B529-4834FC3F8BF5}">
      <dsp:nvSpPr>
        <dsp:cNvPr id="0" name=""/>
        <dsp:cNvSpPr/>
      </dsp:nvSpPr>
      <dsp:spPr>
        <a:xfrm>
          <a:off x="0" y="895579"/>
          <a:ext cx="1261789" cy="6308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solidFill>
                <a:sysClr val="windowText" lastClr="000000"/>
              </a:solidFill>
              <a:latin typeface="Calibri"/>
              <a:ea typeface="+mn-ea"/>
              <a:cs typeface="+mn-cs"/>
            </a:rPr>
            <a:t>Öğr. Gör.                          EMRAH MERCAN</a:t>
          </a:r>
        </a:p>
        <a:p>
          <a:pPr marR="0" lvl="0" algn="ctr" defTabSz="488950" rtl="0">
            <a:lnSpc>
              <a:spcPct val="90000"/>
            </a:lnSpc>
            <a:spcBef>
              <a:spcPct val="0"/>
            </a:spcBef>
            <a:spcAft>
              <a:spcPct val="35000"/>
            </a:spcAft>
          </a:pPr>
          <a:r>
            <a:rPr lang="tr-TR" sz="1100" b="1" i="0" u="none" strike="noStrike" kern="1200" baseline="0" smtClean="0">
              <a:solidFill>
                <a:sysClr val="windowText" lastClr="000000"/>
              </a:solidFill>
              <a:latin typeface="Calibri"/>
              <a:ea typeface="+mn-ea"/>
              <a:cs typeface="+mn-cs"/>
            </a:rPr>
            <a:t>Müdür Yardımcısı</a:t>
          </a:r>
          <a:endParaRPr lang="tr-TR" sz="1100" kern="1200" smtClean="0">
            <a:solidFill>
              <a:sysClr val="windowText" lastClr="000000"/>
            </a:solidFill>
            <a:latin typeface="Calibri"/>
            <a:ea typeface="+mn-ea"/>
            <a:cs typeface="+mn-cs"/>
          </a:endParaRPr>
        </a:p>
      </dsp:txBody>
      <dsp:txXfrm>
        <a:off x="0" y="895579"/>
        <a:ext cx="1261789" cy="630894"/>
      </dsp:txXfrm>
    </dsp:sp>
    <dsp:sp modelId="{A372526F-81F2-46C6-B338-1443BCEFB183}">
      <dsp:nvSpPr>
        <dsp:cNvPr id="0" name=""/>
        <dsp:cNvSpPr/>
      </dsp:nvSpPr>
      <dsp:spPr>
        <a:xfrm>
          <a:off x="1948978" y="895655"/>
          <a:ext cx="1261789" cy="6308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solidFill>
                <a:sysClr val="windowText" lastClr="000000"/>
              </a:solidFill>
              <a:latin typeface="Calibri"/>
              <a:ea typeface="+mn-ea"/>
              <a:cs typeface="+mn-cs"/>
            </a:rPr>
            <a:t>NURTEN ACAR</a:t>
          </a:r>
        </a:p>
        <a:p>
          <a:pPr marR="0" lvl="0" algn="ctr" defTabSz="488950" rtl="0">
            <a:lnSpc>
              <a:spcPct val="90000"/>
            </a:lnSpc>
            <a:spcBef>
              <a:spcPct val="0"/>
            </a:spcBef>
            <a:spcAft>
              <a:spcPct val="35000"/>
            </a:spcAft>
          </a:pPr>
          <a:r>
            <a:rPr lang="tr-TR" sz="1100" b="1" i="0" u="none" strike="noStrike" kern="1200" baseline="0" smtClean="0">
              <a:solidFill>
                <a:sysClr val="windowText" lastClr="000000"/>
              </a:solidFill>
              <a:latin typeface="Calibri"/>
              <a:ea typeface="+mn-ea"/>
              <a:cs typeface="+mn-cs"/>
            </a:rPr>
            <a:t>Yüksekokul Sekreteri</a:t>
          </a:r>
          <a:endParaRPr lang="tr-TR" sz="1100" kern="1200" smtClean="0">
            <a:solidFill>
              <a:sysClr val="windowText" lastClr="000000"/>
            </a:solidFill>
            <a:latin typeface="Calibri"/>
            <a:ea typeface="+mn-ea"/>
            <a:cs typeface="+mn-cs"/>
          </a:endParaRPr>
        </a:p>
      </dsp:txBody>
      <dsp:txXfrm>
        <a:off x="1948978" y="895655"/>
        <a:ext cx="1261789" cy="630894"/>
      </dsp:txXfrm>
    </dsp:sp>
    <dsp:sp modelId="{285DA57D-C68A-4BAE-B25A-F8E9B37D53D9}">
      <dsp:nvSpPr>
        <dsp:cNvPr id="0" name=""/>
        <dsp:cNvSpPr/>
      </dsp:nvSpPr>
      <dsp:spPr>
        <a:xfrm>
          <a:off x="956114" y="1893182"/>
          <a:ext cx="1348941" cy="6308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solidFill>
                <a:sysClr val="windowText" lastClr="000000"/>
              </a:solidFill>
              <a:latin typeface="Calibri"/>
              <a:ea typeface="+mn-ea"/>
              <a:cs typeface="+mn-cs"/>
            </a:rPr>
            <a:t>Müdür Sekreterliği, </a:t>
          </a:r>
        </a:p>
        <a:p>
          <a:pPr marR="0" lvl="0" algn="ctr" defTabSz="488950" rtl="0">
            <a:lnSpc>
              <a:spcPct val="90000"/>
            </a:lnSpc>
            <a:spcBef>
              <a:spcPct val="0"/>
            </a:spcBef>
            <a:spcAft>
              <a:spcPct val="35000"/>
            </a:spcAft>
          </a:pPr>
          <a:r>
            <a:rPr lang="tr-TR" sz="1100" b="1" i="0" u="none" strike="noStrike" kern="1200" baseline="0" smtClean="0">
              <a:solidFill>
                <a:sysClr val="windowText" lastClr="000000"/>
              </a:solidFill>
              <a:latin typeface="Calibri"/>
              <a:ea typeface="+mn-ea"/>
              <a:cs typeface="+mn-cs"/>
            </a:rPr>
            <a:t>Personel ve Yazı İşleri Bürosu</a:t>
          </a:r>
        </a:p>
      </dsp:txBody>
      <dsp:txXfrm>
        <a:off x="956114" y="1893182"/>
        <a:ext cx="1348941" cy="630894"/>
      </dsp:txXfrm>
    </dsp:sp>
    <dsp:sp modelId="{9F7B7659-D345-4A98-9CE9-55CFA3B45C5B}">
      <dsp:nvSpPr>
        <dsp:cNvPr id="0" name=""/>
        <dsp:cNvSpPr/>
      </dsp:nvSpPr>
      <dsp:spPr>
        <a:xfrm>
          <a:off x="2835713" y="1890071"/>
          <a:ext cx="1261789" cy="6308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solidFill>
                <a:sysClr val="windowText" lastClr="000000"/>
              </a:solidFill>
              <a:latin typeface="Calibri"/>
              <a:ea typeface="+mn-ea"/>
              <a:cs typeface="+mn-cs"/>
            </a:rPr>
            <a:t>Mali İşler </a:t>
          </a:r>
        </a:p>
        <a:p>
          <a:pPr marR="0" lvl="0" algn="ctr" defTabSz="488950" rtl="0">
            <a:lnSpc>
              <a:spcPct val="90000"/>
            </a:lnSpc>
            <a:spcBef>
              <a:spcPct val="0"/>
            </a:spcBef>
            <a:spcAft>
              <a:spcPct val="35000"/>
            </a:spcAft>
          </a:pPr>
          <a:r>
            <a:rPr lang="tr-TR" sz="1100" b="1" i="0" u="none" strike="noStrike" kern="1200" baseline="0" smtClean="0">
              <a:solidFill>
                <a:sysClr val="windowText" lastClr="000000"/>
              </a:solidFill>
              <a:latin typeface="Calibri"/>
              <a:ea typeface="+mn-ea"/>
              <a:cs typeface="+mn-cs"/>
            </a:rPr>
            <a:t>Bürosu</a:t>
          </a:r>
        </a:p>
      </dsp:txBody>
      <dsp:txXfrm>
        <a:off x="2835713" y="1890071"/>
        <a:ext cx="1261789" cy="630894"/>
      </dsp:txXfrm>
    </dsp:sp>
    <dsp:sp modelId="{27FA5FCC-DE39-4EC0-94D8-6B0604ED5053}">
      <dsp:nvSpPr>
        <dsp:cNvPr id="0" name=""/>
        <dsp:cNvSpPr/>
      </dsp:nvSpPr>
      <dsp:spPr>
        <a:xfrm>
          <a:off x="964997" y="2744574"/>
          <a:ext cx="1261789" cy="5764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solidFill>
                <a:sysClr val="windowText" lastClr="000000"/>
              </a:solidFill>
              <a:latin typeface="Calibri"/>
              <a:ea typeface="+mn-ea"/>
              <a:cs typeface="+mn-cs"/>
            </a:rPr>
            <a:t>Öğrenci İşleri </a:t>
          </a:r>
        </a:p>
        <a:p>
          <a:pPr marR="0" lvl="0" algn="ctr" defTabSz="488950" rtl="0">
            <a:lnSpc>
              <a:spcPct val="90000"/>
            </a:lnSpc>
            <a:spcBef>
              <a:spcPct val="0"/>
            </a:spcBef>
            <a:spcAft>
              <a:spcPct val="35000"/>
            </a:spcAft>
          </a:pPr>
          <a:r>
            <a:rPr lang="tr-TR" sz="1100" b="1" i="0" u="none" strike="noStrike" kern="1200" baseline="0" smtClean="0">
              <a:solidFill>
                <a:sysClr val="windowText" lastClr="000000"/>
              </a:solidFill>
              <a:latin typeface="Calibri"/>
              <a:ea typeface="+mn-ea"/>
              <a:cs typeface="+mn-cs"/>
            </a:rPr>
            <a:t>Bürosu</a:t>
          </a:r>
          <a:endParaRPr lang="tr-TR" sz="1100" kern="1200" smtClean="0">
            <a:solidFill>
              <a:sysClr val="windowText" lastClr="000000"/>
            </a:solidFill>
            <a:latin typeface="Calibri"/>
            <a:ea typeface="+mn-ea"/>
            <a:cs typeface="+mn-cs"/>
          </a:endParaRPr>
        </a:p>
      </dsp:txBody>
      <dsp:txXfrm>
        <a:off x="964997" y="2744574"/>
        <a:ext cx="1261789" cy="576448"/>
      </dsp:txXfrm>
    </dsp:sp>
    <dsp:sp modelId="{3A6471B7-E0DD-462C-AED0-F142C83BE86B}">
      <dsp:nvSpPr>
        <dsp:cNvPr id="0" name=""/>
        <dsp:cNvSpPr/>
      </dsp:nvSpPr>
      <dsp:spPr>
        <a:xfrm>
          <a:off x="2844596" y="2744574"/>
          <a:ext cx="1261789" cy="5764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solidFill>
                <a:sysClr val="windowText" lastClr="000000"/>
              </a:solidFill>
              <a:latin typeface="Calibri"/>
              <a:ea typeface="+mn-ea"/>
              <a:cs typeface="+mn-cs"/>
            </a:rPr>
            <a:t>Teknik İşler </a:t>
          </a:r>
        </a:p>
        <a:p>
          <a:pPr marR="0" lvl="0" algn="ctr" defTabSz="488950" rtl="0">
            <a:lnSpc>
              <a:spcPct val="90000"/>
            </a:lnSpc>
            <a:spcBef>
              <a:spcPct val="0"/>
            </a:spcBef>
            <a:spcAft>
              <a:spcPct val="35000"/>
            </a:spcAft>
          </a:pPr>
          <a:r>
            <a:rPr lang="tr-TR" sz="1100" b="1" i="0" u="none" strike="noStrike" kern="1200" baseline="0" smtClean="0">
              <a:solidFill>
                <a:sysClr val="windowText" lastClr="000000"/>
              </a:solidFill>
              <a:latin typeface="Calibri"/>
              <a:ea typeface="+mn-ea"/>
              <a:cs typeface="+mn-cs"/>
            </a:rPr>
            <a:t>Bürosu</a:t>
          </a:r>
        </a:p>
      </dsp:txBody>
      <dsp:txXfrm>
        <a:off x="2844596" y="2744574"/>
        <a:ext cx="1261789" cy="576448"/>
      </dsp:txXfrm>
    </dsp:sp>
    <dsp:sp modelId="{9C4FE50E-5D9E-497A-A216-8698E57E8A80}">
      <dsp:nvSpPr>
        <dsp:cNvPr id="0" name=""/>
        <dsp:cNvSpPr/>
      </dsp:nvSpPr>
      <dsp:spPr>
        <a:xfrm>
          <a:off x="4173784" y="895579"/>
          <a:ext cx="1505655" cy="63321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solidFill>
                <a:sysClr val="windowText" lastClr="000000"/>
              </a:solidFill>
              <a:latin typeface="Calibri"/>
              <a:ea typeface="+mn-ea"/>
              <a:cs typeface="+mn-cs"/>
            </a:rPr>
            <a:t>Öğr. Gör.                                      HALİL İBRAHİM YAZGAN</a:t>
          </a:r>
        </a:p>
        <a:p>
          <a:pPr marR="0" lvl="0" algn="ctr" defTabSz="488950" rtl="0">
            <a:lnSpc>
              <a:spcPct val="90000"/>
            </a:lnSpc>
            <a:spcBef>
              <a:spcPct val="0"/>
            </a:spcBef>
            <a:spcAft>
              <a:spcPct val="35000"/>
            </a:spcAft>
          </a:pPr>
          <a:r>
            <a:rPr lang="tr-TR" sz="1100" b="1" i="0" u="none" strike="noStrike" kern="1200" baseline="0" smtClean="0">
              <a:solidFill>
                <a:sysClr val="windowText" lastClr="000000"/>
              </a:solidFill>
              <a:latin typeface="Calibri"/>
              <a:ea typeface="+mn-ea"/>
              <a:cs typeface="+mn-cs"/>
            </a:rPr>
            <a:t>Müdür Yardımcısı </a:t>
          </a:r>
          <a:endParaRPr lang="tr-TR" sz="1100" kern="1200" smtClean="0">
            <a:solidFill>
              <a:sysClr val="windowText" lastClr="000000"/>
            </a:solidFill>
            <a:latin typeface="Calibri"/>
            <a:ea typeface="+mn-ea"/>
            <a:cs typeface="+mn-cs"/>
          </a:endParaRPr>
        </a:p>
      </dsp:txBody>
      <dsp:txXfrm>
        <a:off x="4173784" y="895579"/>
        <a:ext cx="1505655" cy="6332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BD84D-03C0-4565-93FD-550A182E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2963</Words>
  <Characters>16890</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dzcuni</dc:creator>
  <cp:lastModifiedBy>MYO</cp:lastModifiedBy>
  <cp:revision>12</cp:revision>
  <cp:lastPrinted>2016-01-15T08:28:00Z</cp:lastPrinted>
  <dcterms:created xsi:type="dcterms:W3CDTF">2016-01-13T08:41:00Z</dcterms:created>
  <dcterms:modified xsi:type="dcterms:W3CDTF">2016-01-18T12:06:00Z</dcterms:modified>
</cp:coreProperties>
</file>